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D04D" w14:textId="4A67B08D" w:rsidR="000251BB" w:rsidRDefault="000251BB" w:rsidP="000251BB">
      <w:pPr>
        <w:jc w:val="right"/>
      </w:pPr>
      <w:r>
        <w:t>Додаток № 2</w:t>
      </w:r>
    </w:p>
    <w:p w14:paraId="77023288" w14:textId="77777777" w:rsidR="000251BB" w:rsidRDefault="000251BB"/>
    <w:p w14:paraId="2F5AC8AB" w14:textId="6433E622" w:rsidR="000251BB" w:rsidRDefault="000251BB" w:rsidP="000251BB">
      <w:pPr>
        <w:rPr>
          <w:rFonts w:eastAsia="Times New Roman"/>
          <w:b/>
          <w:bCs/>
          <w:color w:val="000000"/>
          <w:shd w:val="clear" w:color="auto" w:fill="FFFFFF"/>
        </w:rPr>
      </w:pPr>
      <w:r>
        <w:rPr>
          <w:rFonts w:eastAsia="Times New Roman"/>
          <w:b/>
          <w:bCs/>
          <w:color w:val="000000"/>
          <w:shd w:val="clear" w:color="auto" w:fill="FFFFFF"/>
        </w:rPr>
        <w:t xml:space="preserve">Пропозиція </w:t>
      </w:r>
      <w:r w:rsidRPr="00B05485">
        <w:rPr>
          <w:rFonts w:eastAsia="Times New Roman"/>
          <w:b/>
          <w:bCs/>
          <w:color w:val="000000"/>
          <w:shd w:val="clear" w:color="auto" w:fill="FFFFFF"/>
        </w:rPr>
        <w:t xml:space="preserve">щодо </w:t>
      </w:r>
      <w:r w:rsidRPr="000251BB">
        <w:rPr>
          <w:rFonts w:eastAsia="Times New Roman"/>
          <w:b/>
          <w:bCs/>
          <w:color w:val="000000"/>
          <w:shd w:val="clear" w:color="auto" w:fill="FFFFFF"/>
        </w:rPr>
        <w:t>внесення змін до існуючої редакції Плану</w:t>
      </w:r>
    </w:p>
    <w:p w14:paraId="48D109FC" w14:textId="77777777" w:rsidR="000251BB" w:rsidRDefault="000251BB" w:rsidP="000251BB">
      <w:pPr>
        <w:rPr>
          <w:rFonts w:eastAsia="Times New Roman"/>
          <w:b/>
          <w:bCs/>
          <w:color w:val="000000"/>
          <w:shd w:val="clear" w:color="auto" w:fill="FFFFFF"/>
        </w:rPr>
      </w:pPr>
    </w:p>
    <w:p w14:paraId="1678D56D" w14:textId="2A8C8E69" w:rsidR="000251BB" w:rsidRDefault="000251BB" w:rsidP="000251BB">
      <w:pPr>
        <w:rPr>
          <w:rFonts w:eastAsia="Times New Roman"/>
          <w:b/>
          <w:bCs/>
          <w:color w:val="000000"/>
          <w:shd w:val="clear" w:color="auto" w:fill="FFFFFF"/>
        </w:rPr>
      </w:pPr>
      <w:r>
        <w:rPr>
          <w:rFonts w:eastAsia="Times New Roman"/>
          <w:b/>
          <w:bCs/>
          <w:color w:val="000000"/>
          <w:shd w:val="clear" w:color="auto" w:fill="FFFFFF"/>
        </w:rPr>
        <w:t>І. Розділ пропозицій Робочої групи</w:t>
      </w:r>
      <w:r w:rsidRPr="00B05485">
        <w:rPr>
          <w:rFonts w:eastAsia="Times New Roman"/>
          <w:b/>
          <w:bCs/>
          <w:color w:val="000000"/>
        </w:rPr>
        <w:t xml:space="preserve"> </w:t>
      </w:r>
      <w:r w:rsidR="00645D08">
        <w:rPr>
          <w:rFonts w:eastAsia="Times New Roman"/>
          <w:b/>
          <w:bCs/>
          <w:color w:val="000000"/>
        </w:rPr>
        <w:t>з культури  та інформаційної політики</w:t>
      </w:r>
      <w:r>
        <w:rPr>
          <w:rFonts w:eastAsia="Times New Roman"/>
          <w:b/>
          <w:bCs/>
          <w:color w:val="000000"/>
          <w:shd w:val="clear" w:color="auto" w:fill="FFFFFF"/>
        </w:rPr>
        <w:t xml:space="preserve">, в який пропонується </w:t>
      </w:r>
      <w:proofErr w:type="spellStart"/>
      <w:r>
        <w:rPr>
          <w:rFonts w:eastAsia="Times New Roman"/>
          <w:b/>
          <w:bCs/>
          <w:color w:val="000000"/>
          <w:shd w:val="clear" w:color="auto" w:fill="FFFFFF"/>
        </w:rPr>
        <w:t>внести</w:t>
      </w:r>
      <w:proofErr w:type="spellEnd"/>
      <w:r>
        <w:rPr>
          <w:rFonts w:eastAsia="Times New Roman"/>
          <w:b/>
          <w:bCs/>
          <w:color w:val="000000"/>
          <w:shd w:val="clear" w:color="auto" w:fill="FFFFFF"/>
        </w:rPr>
        <w:t xml:space="preserve"> зміни: </w:t>
      </w:r>
    </w:p>
    <w:p w14:paraId="34A07803" w14:textId="77777777" w:rsidR="000251BB" w:rsidRDefault="000251BB" w:rsidP="000251BB">
      <w:pPr>
        <w:rPr>
          <w:rFonts w:eastAsia="Times New Roman"/>
          <w:b/>
          <w:bCs/>
          <w:color w:val="000000"/>
          <w:shd w:val="clear" w:color="auto" w:fill="FFFFFF"/>
        </w:rPr>
      </w:pPr>
      <w:r>
        <w:rPr>
          <w:rFonts w:eastAsia="Times New Roman"/>
          <w:b/>
          <w:bCs/>
          <w:color w:val="000000"/>
          <w:shd w:val="clear" w:color="auto" w:fill="FFFFFF"/>
        </w:rPr>
        <w:t>_______________________________________</w:t>
      </w:r>
    </w:p>
    <w:p w14:paraId="0B28D486" w14:textId="77777777" w:rsidR="000251BB" w:rsidRDefault="000251BB" w:rsidP="000251BB">
      <w:pPr>
        <w:rPr>
          <w:rFonts w:eastAsia="Times New Roman"/>
          <w:b/>
          <w:bCs/>
          <w:color w:val="000000"/>
          <w:shd w:val="clear" w:color="auto" w:fill="FFFFFF"/>
        </w:rPr>
      </w:pPr>
    </w:p>
    <w:p w14:paraId="386DCC75" w14:textId="6B2C7AFD" w:rsidR="000251BB" w:rsidRDefault="000251BB" w:rsidP="000251BB">
      <w:pPr>
        <w:rPr>
          <w:rFonts w:eastAsia="Times New Roman"/>
          <w:i/>
          <w:iCs/>
          <w:color w:val="000000"/>
          <w:shd w:val="clear" w:color="auto" w:fill="FFFFFF"/>
        </w:rPr>
      </w:pPr>
      <w:r>
        <w:rPr>
          <w:rFonts w:eastAsia="Times New Roman"/>
          <w:b/>
          <w:bCs/>
          <w:color w:val="000000"/>
          <w:shd w:val="clear" w:color="auto" w:fill="FFFFFF"/>
        </w:rPr>
        <w:t>ІІ. Суть запропонованих змін</w:t>
      </w:r>
    </w:p>
    <w:p w14:paraId="35CE3FF6" w14:textId="5E84FFEB" w:rsidR="00746BF9" w:rsidRDefault="00746BF9"/>
    <w:p w14:paraId="62AD087E" w14:textId="77777777" w:rsidR="00606351" w:rsidRDefault="0060635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4230"/>
        <w:gridCol w:w="3992"/>
        <w:gridCol w:w="2646"/>
        <w:gridCol w:w="3568"/>
      </w:tblGrid>
      <w:tr w:rsidR="00DF57A3" w14:paraId="5EF964B5" w14:textId="77777777" w:rsidTr="00DF57A3">
        <w:tc>
          <w:tcPr>
            <w:tcW w:w="556" w:type="dxa"/>
          </w:tcPr>
          <w:p w14:paraId="473B4758" w14:textId="4D8B4B35" w:rsidR="00DF57A3" w:rsidRDefault="00DF57A3">
            <w:r>
              <w:t>№ з/п</w:t>
            </w:r>
          </w:p>
        </w:tc>
        <w:tc>
          <w:tcPr>
            <w:tcW w:w="4230" w:type="dxa"/>
          </w:tcPr>
          <w:p w14:paraId="482CD6FB" w14:textId="4FF2EA97" w:rsidR="00DF57A3" w:rsidRDefault="00DF57A3">
            <w:r>
              <w:t>Положення Плану, до якого пропонуються зміни (</w:t>
            </w:r>
            <w:r w:rsidRPr="00DF57A3">
              <w:rPr>
                <w:b/>
                <w:bCs/>
              </w:rPr>
              <w:t>з обов’язковим зазначенням сторінки Плану або порядкового номеру про</w:t>
            </w:r>
            <w:r w:rsidR="00645D08">
              <w:rPr>
                <w:b/>
                <w:bCs/>
              </w:rPr>
              <w:t>е</w:t>
            </w:r>
            <w:r w:rsidRPr="00DF57A3">
              <w:rPr>
                <w:b/>
                <w:bCs/>
              </w:rPr>
              <w:t>кту на виконання Плану</w:t>
            </w:r>
            <w:r>
              <w:t xml:space="preserve">) </w:t>
            </w:r>
          </w:p>
        </w:tc>
        <w:tc>
          <w:tcPr>
            <w:tcW w:w="3992" w:type="dxa"/>
          </w:tcPr>
          <w:p w14:paraId="0E6DF5B4" w14:textId="5073B989" w:rsidR="00DF57A3" w:rsidRDefault="00DF57A3">
            <w:r>
              <w:t>Суть запропонованих змін (</w:t>
            </w:r>
            <w:r w:rsidRPr="000251BB">
              <w:t>виключення окремих положень з тексту Плану чи викладення їх в новій редакції</w:t>
            </w:r>
            <w:r>
              <w:t>)</w:t>
            </w:r>
          </w:p>
          <w:p w14:paraId="7B40371E" w14:textId="05B90A7D" w:rsidR="00DF57A3" w:rsidRDefault="00DF57A3">
            <w:r>
              <w:t xml:space="preserve"> </w:t>
            </w:r>
          </w:p>
        </w:tc>
        <w:tc>
          <w:tcPr>
            <w:tcW w:w="2646" w:type="dxa"/>
          </w:tcPr>
          <w:p w14:paraId="6C3335DB" w14:textId="00F1D0A4" w:rsidR="00DF57A3" w:rsidRDefault="00DF57A3" w:rsidP="000251BB">
            <w:r>
              <w:t>Зміст нової редакції положення Плану, до якого пропонуються зміни (</w:t>
            </w:r>
            <w:r w:rsidRPr="000251BB">
              <w:rPr>
                <w:b/>
                <w:bCs/>
              </w:rPr>
              <w:t>у разі наявності пропозицій щодо викладення певного положення Плану в новій редакції</w:t>
            </w:r>
            <w:r>
              <w:t xml:space="preserve">) </w:t>
            </w:r>
          </w:p>
          <w:p w14:paraId="698F753A" w14:textId="72E51377" w:rsidR="00DF57A3" w:rsidRDefault="00DF57A3"/>
        </w:tc>
        <w:tc>
          <w:tcPr>
            <w:tcW w:w="3568" w:type="dxa"/>
          </w:tcPr>
          <w:p w14:paraId="3F9131AC" w14:textId="15289EEB" w:rsidR="00DF57A3" w:rsidRDefault="00DF57A3">
            <w:r>
              <w:t>Обґрунтування запропонованих змін</w:t>
            </w:r>
          </w:p>
        </w:tc>
      </w:tr>
      <w:tr w:rsidR="00DF57A3" w14:paraId="5858D3D8" w14:textId="77777777" w:rsidTr="00DF57A3">
        <w:tc>
          <w:tcPr>
            <w:tcW w:w="556" w:type="dxa"/>
          </w:tcPr>
          <w:p w14:paraId="2481A01C" w14:textId="77777777" w:rsidR="00DF57A3" w:rsidRDefault="00DF57A3"/>
        </w:tc>
        <w:tc>
          <w:tcPr>
            <w:tcW w:w="4230" w:type="dxa"/>
          </w:tcPr>
          <w:p w14:paraId="1BE81FF3" w14:textId="77777777" w:rsidR="00DF57A3" w:rsidRDefault="00DF57A3"/>
        </w:tc>
        <w:tc>
          <w:tcPr>
            <w:tcW w:w="3992" w:type="dxa"/>
          </w:tcPr>
          <w:p w14:paraId="331E7596" w14:textId="77777777" w:rsidR="00DF57A3" w:rsidRDefault="00DF57A3"/>
        </w:tc>
        <w:tc>
          <w:tcPr>
            <w:tcW w:w="2646" w:type="dxa"/>
          </w:tcPr>
          <w:p w14:paraId="3291B9D5" w14:textId="77777777" w:rsidR="00DF57A3" w:rsidRDefault="00DF57A3"/>
        </w:tc>
        <w:tc>
          <w:tcPr>
            <w:tcW w:w="3568" w:type="dxa"/>
          </w:tcPr>
          <w:p w14:paraId="1B92FF04" w14:textId="77777777" w:rsidR="00DF57A3" w:rsidRDefault="00DF57A3"/>
        </w:tc>
      </w:tr>
      <w:tr w:rsidR="00DF57A3" w14:paraId="421DADFE" w14:textId="77777777" w:rsidTr="00DF57A3">
        <w:tc>
          <w:tcPr>
            <w:tcW w:w="556" w:type="dxa"/>
          </w:tcPr>
          <w:p w14:paraId="61266CBA" w14:textId="77777777" w:rsidR="00DF57A3" w:rsidRDefault="00DF57A3"/>
        </w:tc>
        <w:tc>
          <w:tcPr>
            <w:tcW w:w="4230" w:type="dxa"/>
          </w:tcPr>
          <w:p w14:paraId="1A260D9D" w14:textId="77777777" w:rsidR="00DF57A3" w:rsidRDefault="00DF57A3"/>
        </w:tc>
        <w:tc>
          <w:tcPr>
            <w:tcW w:w="3992" w:type="dxa"/>
          </w:tcPr>
          <w:p w14:paraId="40E5050B" w14:textId="77777777" w:rsidR="00DF57A3" w:rsidRDefault="00DF57A3"/>
        </w:tc>
        <w:tc>
          <w:tcPr>
            <w:tcW w:w="2646" w:type="dxa"/>
          </w:tcPr>
          <w:p w14:paraId="2CFF5C00" w14:textId="77777777" w:rsidR="00DF57A3" w:rsidRDefault="00DF57A3"/>
        </w:tc>
        <w:tc>
          <w:tcPr>
            <w:tcW w:w="3568" w:type="dxa"/>
          </w:tcPr>
          <w:p w14:paraId="5B794025" w14:textId="77777777" w:rsidR="00DF57A3" w:rsidRDefault="00DF57A3"/>
        </w:tc>
      </w:tr>
      <w:tr w:rsidR="00DF57A3" w14:paraId="2A86B41D" w14:textId="77777777" w:rsidTr="00DF57A3">
        <w:tc>
          <w:tcPr>
            <w:tcW w:w="556" w:type="dxa"/>
          </w:tcPr>
          <w:p w14:paraId="117BEE8F" w14:textId="77777777" w:rsidR="00DF57A3" w:rsidRDefault="00DF57A3"/>
        </w:tc>
        <w:tc>
          <w:tcPr>
            <w:tcW w:w="4230" w:type="dxa"/>
          </w:tcPr>
          <w:p w14:paraId="5A7B8F42" w14:textId="77777777" w:rsidR="00DF57A3" w:rsidRDefault="00DF57A3"/>
        </w:tc>
        <w:tc>
          <w:tcPr>
            <w:tcW w:w="3992" w:type="dxa"/>
          </w:tcPr>
          <w:p w14:paraId="5133B05E" w14:textId="77777777" w:rsidR="00DF57A3" w:rsidRDefault="00DF57A3"/>
        </w:tc>
        <w:tc>
          <w:tcPr>
            <w:tcW w:w="2646" w:type="dxa"/>
          </w:tcPr>
          <w:p w14:paraId="4701D460" w14:textId="77777777" w:rsidR="00DF57A3" w:rsidRDefault="00DF57A3"/>
        </w:tc>
        <w:tc>
          <w:tcPr>
            <w:tcW w:w="3568" w:type="dxa"/>
          </w:tcPr>
          <w:p w14:paraId="2C3D32A1" w14:textId="77777777" w:rsidR="00DF57A3" w:rsidRDefault="00DF57A3"/>
        </w:tc>
      </w:tr>
      <w:tr w:rsidR="00DF57A3" w14:paraId="5AFDDD5E" w14:textId="77777777" w:rsidTr="00DF57A3">
        <w:tc>
          <w:tcPr>
            <w:tcW w:w="556" w:type="dxa"/>
          </w:tcPr>
          <w:p w14:paraId="50A37A4D" w14:textId="77777777" w:rsidR="00DF57A3" w:rsidRDefault="00DF57A3"/>
        </w:tc>
        <w:tc>
          <w:tcPr>
            <w:tcW w:w="4230" w:type="dxa"/>
          </w:tcPr>
          <w:p w14:paraId="2A97C540" w14:textId="77777777" w:rsidR="00DF57A3" w:rsidRDefault="00DF57A3"/>
        </w:tc>
        <w:tc>
          <w:tcPr>
            <w:tcW w:w="3992" w:type="dxa"/>
          </w:tcPr>
          <w:p w14:paraId="1B76E399" w14:textId="77777777" w:rsidR="00DF57A3" w:rsidRDefault="00DF57A3"/>
        </w:tc>
        <w:tc>
          <w:tcPr>
            <w:tcW w:w="2646" w:type="dxa"/>
          </w:tcPr>
          <w:p w14:paraId="3B0612AA" w14:textId="77777777" w:rsidR="00DF57A3" w:rsidRDefault="00DF57A3"/>
        </w:tc>
        <w:tc>
          <w:tcPr>
            <w:tcW w:w="3568" w:type="dxa"/>
          </w:tcPr>
          <w:p w14:paraId="7306D26E" w14:textId="77777777" w:rsidR="00DF57A3" w:rsidRDefault="00DF57A3"/>
        </w:tc>
      </w:tr>
    </w:tbl>
    <w:p w14:paraId="5F83696D" w14:textId="77777777" w:rsidR="00606351" w:rsidRDefault="00606351"/>
    <w:sectPr w:rsidR="00606351" w:rsidSect="00032CD3">
      <w:pgSz w:w="16838" w:h="11906" w:orient="landscape" w:code="9"/>
      <w:pgMar w:top="567" w:right="567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CE"/>
    <w:rsid w:val="000021F0"/>
    <w:rsid w:val="000251BB"/>
    <w:rsid w:val="00032CD3"/>
    <w:rsid w:val="00052174"/>
    <w:rsid w:val="00606351"/>
    <w:rsid w:val="00645D08"/>
    <w:rsid w:val="00647FC4"/>
    <w:rsid w:val="00746BF9"/>
    <w:rsid w:val="007862CE"/>
    <w:rsid w:val="007970A1"/>
    <w:rsid w:val="007F198A"/>
    <w:rsid w:val="00B14844"/>
    <w:rsid w:val="00B67BDB"/>
    <w:rsid w:val="00BB2732"/>
    <w:rsid w:val="00CC781D"/>
    <w:rsid w:val="00DF57A3"/>
    <w:rsid w:val="00F5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B5F0"/>
  <w15:chartTrackingRefBased/>
  <w15:docId w15:val="{43638C23-BB3A-4CAB-97C9-E04BF612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Dubas</dc:creator>
  <cp:keywords/>
  <dc:description/>
  <cp:lastModifiedBy>Крук Анна</cp:lastModifiedBy>
  <cp:revision>2</cp:revision>
  <dcterms:created xsi:type="dcterms:W3CDTF">2022-08-02T08:34:00Z</dcterms:created>
  <dcterms:modified xsi:type="dcterms:W3CDTF">2022-08-02T08:34:00Z</dcterms:modified>
</cp:coreProperties>
</file>