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EFEF" w14:textId="10A1CE9B" w:rsidR="00B030CF" w:rsidRPr="00AA3A57" w:rsidRDefault="00B030CF" w:rsidP="00B030CF">
      <w:pPr>
        <w:spacing w:before="600" w:after="240" w:line="240" w:lineRule="auto"/>
        <w:ind w:left="4110" w:firstLine="720"/>
        <w:jc w:val="center"/>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ЗАТВЕРДЖЕНО</w:t>
      </w:r>
      <w:r w:rsidRPr="00AA3A57">
        <w:rPr>
          <w:rFonts w:ascii="Times New Roman" w:eastAsia="Times New Roman" w:hAnsi="Times New Roman" w:cs="Times New Roman"/>
          <w:color w:val="000000"/>
          <w:kern w:val="0"/>
          <w:sz w:val="28"/>
          <w:szCs w:val="28"/>
          <w:lang w:eastAsia="uk-UA"/>
          <w14:ligatures w14:val="none"/>
        </w:rPr>
        <w:br/>
        <w:t>постановою Кабінету Міністрів України</w:t>
      </w:r>
      <w:r w:rsidRPr="00AA3A57">
        <w:rPr>
          <w:rFonts w:ascii="Times New Roman" w:eastAsia="Times New Roman" w:hAnsi="Times New Roman" w:cs="Times New Roman"/>
          <w:color w:val="000000"/>
          <w:kern w:val="0"/>
          <w:sz w:val="28"/>
          <w:szCs w:val="28"/>
          <w:lang w:eastAsia="uk-UA"/>
          <w14:ligatures w14:val="none"/>
        </w:rPr>
        <w:br/>
        <w:t xml:space="preserve"> від             </w:t>
      </w:r>
      <w:r w:rsidRPr="00AA3A57">
        <w:rPr>
          <w:rFonts w:ascii="Times New Roman" w:eastAsia="Times New Roman" w:hAnsi="Times New Roman" w:cs="Times New Roman"/>
          <w:color w:val="000000"/>
          <w:kern w:val="0"/>
          <w:sz w:val="28"/>
          <w:szCs w:val="28"/>
          <w:lang w:eastAsia="uk-UA"/>
          <w14:ligatures w14:val="none"/>
        </w:rPr>
        <w:tab/>
        <w:t>2025 р. №</w:t>
      </w:r>
    </w:p>
    <w:p w14:paraId="3558889B" w14:textId="77777777" w:rsidR="00B030CF" w:rsidRPr="00AA3A57" w:rsidRDefault="00B030CF" w:rsidP="00B030CF">
      <w:pPr>
        <w:shd w:val="clear" w:color="auto" w:fill="FFFFFF"/>
        <w:spacing w:before="300" w:after="0" w:line="240" w:lineRule="auto"/>
        <w:ind w:right="460"/>
        <w:jc w:val="center"/>
        <w:rPr>
          <w:rFonts w:ascii="Times New Roman" w:eastAsia="Times New Roman" w:hAnsi="Times New Roman" w:cs="Times New Roman"/>
          <w:kern w:val="0"/>
          <w:sz w:val="24"/>
          <w:szCs w:val="24"/>
          <w:lang w:eastAsia="uk-UA"/>
          <w14:ligatures w14:val="none"/>
        </w:rPr>
      </w:pPr>
    </w:p>
    <w:p w14:paraId="207D618D" w14:textId="2A7FDDA3" w:rsidR="00B030CF" w:rsidRPr="00AA3A57" w:rsidRDefault="00B030CF" w:rsidP="00B030CF">
      <w:pPr>
        <w:shd w:val="clear" w:color="auto" w:fill="FFFFFF"/>
        <w:spacing w:after="460" w:line="240" w:lineRule="auto"/>
        <w:ind w:right="460"/>
        <w:jc w:val="center"/>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b/>
          <w:bCs/>
          <w:color w:val="000000"/>
          <w:kern w:val="0"/>
          <w:sz w:val="28"/>
          <w:szCs w:val="28"/>
          <w:lang w:eastAsia="uk-UA"/>
          <w14:ligatures w14:val="none"/>
        </w:rPr>
        <w:t>ПОЛОЖЕННЯ</w:t>
      </w:r>
      <w:r w:rsidRPr="00AA3A57">
        <w:rPr>
          <w:rFonts w:ascii="Times New Roman" w:eastAsia="Times New Roman" w:hAnsi="Times New Roman" w:cs="Times New Roman"/>
          <w:b/>
          <w:bCs/>
          <w:color w:val="000000"/>
          <w:kern w:val="0"/>
          <w:sz w:val="28"/>
          <w:szCs w:val="28"/>
          <w:lang w:eastAsia="uk-UA"/>
          <w14:ligatures w14:val="none"/>
        </w:rPr>
        <w:br/>
        <w:t>про організацію та проведення мистецьких конкурсів</w:t>
      </w:r>
    </w:p>
    <w:p w14:paraId="05141D64" w14:textId="77777777" w:rsidR="00B030CF" w:rsidRPr="00AA3A57" w:rsidRDefault="00B030CF" w:rsidP="00B030CF">
      <w:pPr>
        <w:shd w:val="clear" w:color="auto" w:fill="FFFFFF"/>
        <w:spacing w:after="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 Це Положення визначає процедуру організації та проведення мистецьких конкурсів (далі – конкурси) з метою реалізації </w:t>
      </w:r>
      <w:hyperlink r:id="rId6" w:anchor="n10" w:history="1">
        <w:r w:rsidRPr="00AA3A57">
          <w:rPr>
            <w:rFonts w:ascii="Times New Roman" w:eastAsia="Times New Roman" w:hAnsi="Times New Roman" w:cs="Times New Roman"/>
            <w:color w:val="000000"/>
            <w:kern w:val="0"/>
            <w:sz w:val="28"/>
            <w:szCs w:val="28"/>
            <w:lang w:eastAsia="uk-UA"/>
            <w14:ligatures w14:val="none"/>
          </w:rPr>
          <w:t>ініціативи Президента України зі створення українського контенту</w:t>
        </w:r>
      </w:hyperlink>
      <w:r w:rsidRPr="00AA3A57">
        <w:rPr>
          <w:rFonts w:ascii="Times New Roman" w:eastAsia="Times New Roman" w:hAnsi="Times New Roman" w:cs="Times New Roman"/>
          <w:color w:val="000000"/>
          <w:kern w:val="0"/>
          <w:sz w:val="28"/>
          <w:szCs w:val="28"/>
          <w:lang w:eastAsia="uk-UA"/>
          <w14:ligatures w14:val="none"/>
        </w:rPr>
        <w:t xml:space="preserve"> (далі – Ініціатива).</w:t>
      </w:r>
    </w:p>
    <w:p w14:paraId="6FB83D8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2. Рішення про оголошення та проведення конкурсу з метою визначення переможців серед культурно-мистецьких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(далі – </w:t>
      </w:r>
      <w:proofErr w:type="spellStart"/>
      <w:r w:rsidRPr="00AA3A57">
        <w:rPr>
          <w:rFonts w:ascii="Times New Roman" w:eastAsia="Times New Roman" w:hAnsi="Times New Roman" w:cs="Times New Roman"/>
          <w:color w:val="000000"/>
          <w:kern w:val="0"/>
          <w:sz w:val="28"/>
          <w:szCs w:val="28"/>
          <w:lang w:eastAsia="uk-UA"/>
          <w14:ligatures w14:val="none"/>
        </w:rPr>
        <w:t>проєкти</w:t>
      </w:r>
      <w:proofErr w:type="spellEnd"/>
      <w:r w:rsidRPr="00AA3A57">
        <w:rPr>
          <w:rFonts w:ascii="Times New Roman" w:eastAsia="Times New Roman" w:hAnsi="Times New Roman" w:cs="Times New Roman"/>
          <w:color w:val="000000"/>
          <w:kern w:val="0"/>
          <w:sz w:val="28"/>
          <w:szCs w:val="28"/>
          <w:lang w:eastAsia="uk-UA"/>
          <w14:ligatures w14:val="none"/>
        </w:rPr>
        <w:t xml:space="preserve">) приймається </w:t>
      </w:r>
      <w:proofErr w:type="spellStart"/>
      <w:r w:rsidRPr="00AA3A57">
        <w:rPr>
          <w:rFonts w:ascii="Times New Roman" w:eastAsia="Times New Roman" w:hAnsi="Times New Roman" w:cs="Times New Roman"/>
          <w:color w:val="000000"/>
          <w:kern w:val="0"/>
          <w:sz w:val="28"/>
          <w:szCs w:val="28"/>
          <w:lang w:eastAsia="uk-UA"/>
          <w14:ligatures w14:val="none"/>
        </w:rPr>
        <w:t>Мінкультом</w:t>
      </w:r>
      <w:proofErr w:type="spellEnd"/>
      <w:r w:rsidRPr="00AA3A57">
        <w:rPr>
          <w:rFonts w:ascii="Times New Roman" w:eastAsia="Times New Roman" w:hAnsi="Times New Roman" w:cs="Times New Roman"/>
          <w:color w:val="000000"/>
          <w:kern w:val="0"/>
          <w:sz w:val="28"/>
          <w:szCs w:val="28"/>
          <w:lang w:eastAsia="uk-UA"/>
          <w14:ligatures w14:val="none"/>
        </w:rPr>
        <w:t xml:space="preserve">, яке в триденний строк доводиться до Держкіно та </w:t>
      </w:r>
      <w:proofErr w:type="spellStart"/>
      <w:r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Pr="00AA3A57">
        <w:rPr>
          <w:rFonts w:ascii="Times New Roman" w:eastAsia="Times New Roman" w:hAnsi="Times New Roman" w:cs="Times New Roman"/>
          <w:color w:val="000000"/>
          <w:kern w:val="0"/>
          <w:sz w:val="28"/>
          <w:szCs w:val="28"/>
          <w:lang w:eastAsia="uk-UA"/>
          <w14:ligatures w14:val="none"/>
        </w:rPr>
        <w:t>.</w:t>
      </w:r>
    </w:p>
    <w:p w14:paraId="0A1D205D" w14:textId="17394AD3"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 Для організації та проведення конкурсів у рамках реалізації Ініціативи створюються конкурсні комісії за напрямами:</w:t>
      </w:r>
    </w:p>
    <w:p w14:paraId="1A6F4BC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w:t>
      </w:r>
      <w:r w:rsidRPr="00AA3A57">
        <w:rPr>
          <w:rFonts w:ascii="Times New Roman" w:eastAsia="Times New Roman" w:hAnsi="Times New Roman" w:cs="Times New Roman"/>
          <w:color w:val="000000"/>
          <w:kern w:val="0"/>
          <w:sz w:val="28"/>
          <w:szCs w:val="28"/>
          <w:lang w:eastAsia="uk-UA"/>
          <w14:ligatures w14:val="none"/>
        </w:rPr>
        <w:tab/>
        <w:t xml:space="preserve"> </w:t>
      </w:r>
      <w:proofErr w:type="spellStart"/>
      <w:r w:rsidRPr="00AA3A57">
        <w:rPr>
          <w:rFonts w:ascii="Times New Roman" w:eastAsia="Times New Roman" w:hAnsi="Times New Roman" w:cs="Times New Roman"/>
          <w:color w:val="000000"/>
          <w:kern w:val="0"/>
          <w:sz w:val="28"/>
          <w:szCs w:val="28"/>
          <w:lang w:eastAsia="uk-UA"/>
          <w14:ligatures w14:val="none"/>
        </w:rPr>
        <w:t>Мінкультом</w:t>
      </w:r>
      <w:proofErr w:type="spellEnd"/>
      <w:r w:rsidRPr="00AA3A57">
        <w:rPr>
          <w:rFonts w:ascii="Times New Roman" w:eastAsia="Times New Roman" w:hAnsi="Times New Roman" w:cs="Times New Roman"/>
          <w:color w:val="000000"/>
          <w:kern w:val="0"/>
          <w:sz w:val="28"/>
          <w:szCs w:val="28"/>
          <w:lang w:eastAsia="uk-UA"/>
          <w14:ligatures w14:val="none"/>
        </w:rPr>
        <w:t>:</w:t>
      </w:r>
    </w:p>
    <w:p w14:paraId="3ABBE445"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креативних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(шоу, короткі відео, </w:t>
      </w:r>
      <w:proofErr w:type="spellStart"/>
      <w:r w:rsidRPr="00AA3A57">
        <w:rPr>
          <w:rFonts w:ascii="Times New Roman" w:eastAsia="Times New Roman" w:hAnsi="Times New Roman" w:cs="Times New Roman"/>
          <w:color w:val="000000"/>
          <w:kern w:val="0"/>
          <w:sz w:val="28"/>
          <w:szCs w:val="28"/>
          <w:lang w:eastAsia="uk-UA"/>
          <w14:ligatures w14:val="none"/>
        </w:rPr>
        <w:t>аудіокниги</w:t>
      </w:r>
      <w:proofErr w:type="spellEnd"/>
      <w:r w:rsidRPr="00AA3A57">
        <w:rPr>
          <w:rFonts w:ascii="Times New Roman" w:eastAsia="Times New Roman" w:hAnsi="Times New Roman" w:cs="Times New Roman"/>
          <w:color w:val="000000"/>
          <w:kern w:val="0"/>
          <w:sz w:val="28"/>
          <w:szCs w:val="28"/>
          <w:lang w:eastAsia="uk-UA"/>
          <w14:ligatures w14:val="none"/>
        </w:rPr>
        <w:t>, онлайн ігри);</w:t>
      </w:r>
    </w:p>
    <w:p w14:paraId="5530FB04"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 Держкіно:</w:t>
      </w:r>
    </w:p>
    <w:p w14:paraId="531A9B0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аудіовізуальних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(ігрові фільми);</w:t>
      </w:r>
    </w:p>
    <w:p w14:paraId="3EBA1577"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аудіовізуальних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(фільми для дитячої аудиторії </w:t>
      </w:r>
      <w:r>
        <w:rPr>
          <w:rFonts w:ascii="Times New Roman" w:eastAsia="Times New Roman" w:hAnsi="Times New Roman" w:cs="Times New Roman"/>
          <w:color w:val="000000"/>
          <w:kern w:val="0"/>
          <w:sz w:val="28"/>
          <w:szCs w:val="28"/>
          <w:lang w:eastAsia="uk-UA"/>
          <w14:ligatures w14:val="none"/>
        </w:rPr>
        <w:br/>
      </w:r>
      <w:r w:rsidRPr="00AA3A57">
        <w:rPr>
          <w:rFonts w:ascii="Times New Roman" w:eastAsia="Times New Roman" w:hAnsi="Times New Roman" w:cs="Times New Roman"/>
          <w:color w:val="000000"/>
          <w:kern w:val="0"/>
          <w:sz w:val="28"/>
          <w:szCs w:val="28"/>
          <w:lang w:eastAsia="uk-UA"/>
          <w14:ligatures w14:val="none"/>
        </w:rPr>
        <w:t>(з урахуванням художньої та культурної значущості), фільми художньої та культурної значущості (авторські фільми), фільми-дебюти);</w:t>
      </w:r>
    </w:p>
    <w:p w14:paraId="03D6395F"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аудіовізуальних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(неігрові (документальні) фільми);</w:t>
      </w:r>
    </w:p>
    <w:p w14:paraId="4C639B65"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аудіовізуальних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(анімаційні фільми);</w:t>
      </w:r>
    </w:p>
    <w:p w14:paraId="244D6023"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аудіовізуальних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(фільми міжнародної </w:t>
      </w:r>
      <w:proofErr w:type="spellStart"/>
      <w:r w:rsidRPr="00AA3A57">
        <w:rPr>
          <w:rFonts w:ascii="Times New Roman" w:eastAsia="Times New Roman" w:hAnsi="Times New Roman" w:cs="Times New Roman"/>
          <w:color w:val="000000"/>
          <w:kern w:val="0"/>
          <w:sz w:val="28"/>
          <w:szCs w:val="28"/>
          <w:lang w:eastAsia="uk-UA"/>
          <w14:ligatures w14:val="none"/>
        </w:rPr>
        <w:t>копродукції</w:t>
      </w:r>
      <w:proofErr w:type="spellEnd"/>
      <w:r w:rsidRPr="00AA3A57">
        <w:rPr>
          <w:rFonts w:ascii="Times New Roman" w:eastAsia="Times New Roman" w:hAnsi="Times New Roman" w:cs="Times New Roman"/>
          <w:color w:val="000000"/>
          <w:kern w:val="0"/>
          <w:sz w:val="28"/>
          <w:szCs w:val="28"/>
          <w:lang w:eastAsia="uk-UA"/>
          <w14:ligatures w14:val="none"/>
        </w:rPr>
        <w:t>);</w:t>
      </w:r>
    </w:p>
    <w:p w14:paraId="476DEE83"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аудіовізуальних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(телевізійні серіали).</w:t>
      </w:r>
    </w:p>
    <w:p w14:paraId="5F64029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w:t>
      </w:r>
      <w:r w:rsidRPr="00AA3A57">
        <w:rPr>
          <w:rFonts w:ascii="Times New Roman" w:eastAsia="Times New Roman" w:hAnsi="Times New Roman" w:cs="Times New Roman"/>
          <w:color w:val="000000"/>
          <w:kern w:val="0"/>
          <w:sz w:val="28"/>
          <w:szCs w:val="28"/>
          <w:lang w:eastAsia="uk-UA"/>
          <w14:ligatures w14:val="none"/>
        </w:rPr>
        <w:tab/>
      </w:r>
      <w:proofErr w:type="spellStart"/>
      <w:r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Pr="00AA3A57">
        <w:rPr>
          <w:rFonts w:ascii="Times New Roman" w:eastAsia="Times New Roman" w:hAnsi="Times New Roman" w:cs="Times New Roman"/>
          <w:color w:val="000000"/>
          <w:kern w:val="0"/>
          <w:sz w:val="28"/>
          <w:szCs w:val="28"/>
          <w:lang w:eastAsia="uk-UA"/>
          <w14:ligatures w14:val="none"/>
        </w:rPr>
        <w:t>:</w:t>
      </w:r>
    </w:p>
    <w:p w14:paraId="1AC41D05" w14:textId="545DD52F"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у сфері академічного музичного мистецтва;</w:t>
      </w:r>
    </w:p>
    <w:p w14:paraId="709A0B33"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у сфері популярної музики;</w:t>
      </w:r>
    </w:p>
    <w:p w14:paraId="60ACA12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у сфері </w:t>
      </w:r>
      <w:proofErr w:type="spellStart"/>
      <w:r w:rsidRPr="00AA3A57">
        <w:rPr>
          <w:rFonts w:ascii="Times New Roman" w:eastAsia="Times New Roman" w:hAnsi="Times New Roman" w:cs="Times New Roman"/>
          <w:color w:val="000000"/>
          <w:kern w:val="0"/>
          <w:sz w:val="28"/>
          <w:szCs w:val="28"/>
          <w:lang w:eastAsia="uk-UA"/>
          <w14:ligatures w14:val="none"/>
        </w:rPr>
        <w:t>перформативного</w:t>
      </w:r>
      <w:proofErr w:type="spellEnd"/>
      <w:r w:rsidRPr="00AA3A57">
        <w:rPr>
          <w:rFonts w:ascii="Times New Roman" w:eastAsia="Times New Roman" w:hAnsi="Times New Roman" w:cs="Times New Roman"/>
          <w:color w:val="000000"/>
          <w:kern w:val="0"/>
          <w:sz w:val="28"/>
          <w:szCs w:val="28"/>
          <w:lang w:eastAsia="uk-UA"/>
          <w14:ligatures w14:val="none"/>
        </w:rPr>
        <w:t xml:space="preserve"> мистецтва;</w:t>
      </w:r>
    </w:p>
    <w:p w14:paraId="59B05314"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 xml:space="preserve">з відбору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у сфері візуального мистецтва.</w:t>
      </w:r>
    </w:p>
    <w:p w14:paraId="5C6FF949" w14:textId="0DE1A6F3"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4. На офіційних </w:t>
      </w:r>
      <w:proofErr w:type="spellStart"/>
      <w:r w:rsidRPr="00AA3A57">
        <w:rPr>
          <w:rFonts w:ascii="Times New Roman" w:eastAsia="Times New Roman" w:hAnsi="Times New Roman" w:cs="Times New Roman"/>
          <w:color w:val="000000"/>
          <w:kern w:val="0"/>
          <w:sz w:val="28"/>
          <w:szCs w:val="28"/>
          <w:lang w:eastAsia="uk-UA"/>
          <w14:ligatures w14:val="none"/>
        </w:rPr>
        <w:t>вебсайтах</w:t>
      </w:r>
      <w:proofErr w:type="spellEnd"/>
      <w:r w:rsidRPr="00AA3A57">
        <w:rPr>
          <w:rFonts w:ascii="Times New Roman" w:eastAsia="Times New Roman" w:hAnsi="Times New Roman" w:cs="Times New Roman"/>
          <w:color w:val="000000"/>
          <w:kern w:val="0"/>
          <w:sz w:val="28"/>
          <w:szCs w:val="28"/>
          <w:lang w:eastAsia="uk-UA"/>
          <w14:ligatures w14:val="none"/>
        </w:rPr>
        <w:t xml:space="preserve"> </w:t>
      </w:r>
      <w:proofErr w:type="spellStart"/>
      <w:r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Pr="00AA3A57">
        <w:rPr>
          <w:rFonts w:ascii="Times New Roman" w:eastAsia="Times New Roman" w:hAnsi="Times New Roman" w:cs="Times New Roman"/>
          <w:color w:val="000000"/>
          <w:kern w:val="0"/>
          <w:sz w:val="28"/>
          <w:szCs w:val="28"/>
          <w:lang w:eastAsia="uk-UA"/>
          <w14:ligatures w14:val="none"/>
        </w:rPr>
        <w:t xml:space="preserve">, Держкіно та </w:t>
      </w:r>
      <w:proofErr w:type="spellStart"/>
      <w:r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Pr="00AA3A57">
        <w:rPr>
          <w:rFonts w:ascii="Times New Roman" w:eastAsia="Times New Roman" w:hAnsi="Times New Roman" w:cs="Times New Roman"/>
          <w:color w:val="000000"/>
          <w:kern w:val="0"/>
          <w:sz w:val="28"/>
          <w:szCs w:val="28"/>
          <w:lang w:eastAsia="uk-UA"/>
          <w14:ligatures w14:val="none"/>
        </w:rPr>
        <w:t xml:space="preserve"> оприлюднюються оголошення про проведення відповідних конкурсів. Кожне оголошення містить умови проведення конкурсу, планові показники фінансування за напрямами, у тому числі умови щодо співфінансування реалізації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тематики конкурсу, перелік документів, вимоги до їхнього оформлення та строків подання, строки проведення конкурсу, адреса</w:t>
      </w:r>
      <w:r w:rsidR="006A1B07" w:rsidRPr="006A1B07">
        <w:rPr>
          <w:rFonts w:ascii="Times New Roman" w:eastAsia="Times New Roman" w:hAnsi="Times New Roman" w:cs="Times New Roman"/>
          <w:color w:val="000000"/>
          <w:kern w:val="0"/>
          <w:sz w:val="28"/>
          <w:szCs w:val="28"/>
          <w:lang w:eastAsia="uk-UA"/>
          <w14:ligatures w14:val="none"/>
        </w:rPr>
        <w:t xml:space="preserve"> </w:t>
      </w:r>
      <w:r w:rsidR="006A1B07">
        <w:rPr>
          <w:rFonts w:ascii="Times New Roman" w:eastAsia="Times New Roman" w:hAnsi="Times New Roman" w:cs="Times New Roman"/>
          <w:color w:val="000000"/>
          <w:kern w:val="0"/>
          <w:sz w:val="28"/>
          <w:szCs w:val="28"/>
          <w:lang w:eastAsia="uk-UA"/>
          <w14:ligatures w14:val="none"/>
        </w:rPr>
        <w:t>електронної пошти</w:t>
      </w:r>
      <w:r w:rsidRPr="00AA3A57">
        <w:rPr>
          <w:rFonts w:ascii="Times New Roman" w:eastAsia="Times New Roman" w:hAnsi="Times New Roman" w:cs="Times New Roman"/>
          <w:color w:val="000000"/>
          <w:kern w:val="0"/>
          <w:sz w:val="28"/>
          <w:szCs w:val="28"/>
          <w:lang w:eastAsia="uk-UA"/>
          <w14:ligatures w14:val="none"/>
        </w:rPr>
        <w:t>, на яку надсилаються конкурсні заявки та інформаційні запити.</w:t>
      </w:r>
    </w:p>
    <w:p w14:paraId="29A16BBF" w14:textId="77777777" w:rsidR="004F0870"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5. Для участі в конкурсі інститути громадянського суспільства, творчі спілки, підприємства, установи, організації незалежно від форм власності, а також інші суб</w:t>
      </w:r>
      <w:r>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єкти господарювання (далі – учасники) подають до відповідної конкурсної комісії заявку на участь у конкурсі в електронній формі за </w:t>
      </w:r>
      <w:proofErr w:type="spellStart"/>
      <w:r w:rsidRPr="00AA3A57">
        <w:rPr>
          <w:rFonts w:ascii="Times New Roman" w:eastAsia="Times New Roman" w:hAnsi="Times New Roman" w:cs="Times New Roman"/>
          <w:color w:val="000000"/>
          <w:kern w:val="0"/>
          <w:sz w:val="28"/>
          <w:szCs w:val="28"/>
          <w:lang w:eastAsia="uk-UA"/>
          <w14:ligatures w14:val="none"/>
        </w:rPr>
        <w:t>адресою</w:t>
      </w:r>
      <w:proofErr w:type="spellEnd"/>
      <w:r w:rsidRPr="00AA3A57">
        <w:rPr>
          <w:rFonts w:ascii="Times New Roman" w:eastAsia="Times New Roman" w:hAnsi="Times New Roman" w:cs="Times New Roman"/>
          <w:color w:val="000000"/>
          <w:kern w:val="0"/>
          <w:sz w:val="28"/>
          <w:szCs w:val="28"/>
          <w:lang w:eastAsia="uk-UA"/>
          <w14:ligatures w14:val="none"/>
        </w:rPr>
        <w:t xml:space="preserve"> та у строк, визначені в оголошенні про проведення конкурсу, із зазначенням контактних даних уповноваженої особи учасника. </w:t>
      </w:r>
    </w:p>
    <w:p w14:paraId="4EBB4940" w14:textId="51D2BB00"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До заявки учасник додає документи згідно з переліком, наведеним у </w:t>
      </w:r>
      <w:hyperlink r:id="rId7" w:anchor="n58" w:history="1">
        <w:r w:rsidRPr="00AA3A57">
          <w:rPr>
            <w:rFonts w:ascii="Times New Roman" w:eastAsia="Times New Roman" w:hAnsi="Times New Roman" w:cs="Times New Roman"/>
            <w:color w:val="000000"/>
            <w:kern w:val="0"/>
            <w:sz w:val="28"/>
            <w:szCs w:val="28"/>
            <w:lang w:eastAsia="uk-UA"/>
            <w14:ligatures w14:val="none"/>
          </w:rPr>
          <w:t>додатку</w:t>
        </w:r>
        <w:r w:rsidR="004F0870">
          <w:rPr>
            <w:rFonts w:ascii="Times New Roman" w:eastAsia="Times New Roman" w:hAnsi="Times New Roman" w:cs="Times New Roman"/>
            <w:color w:val="000000"/>
            <w:kern w:val="0"/>
            <w:sz w:val="28"/>
            <w:szCs w:val="28"/>
            <w:lang w:eastAsia="uk-UA"/>
            <w14:ligatures w14:val="none"/>
          </w:rPr>
          <w:t> </w:t>
        </w:r>
        <w:r w:rsidRPr="00AA3A57">
          <w:rPr>
            <w:rFonts w:ascii="Times New Roman" w:eastAsia="Times New Roman" w:hAnsi="Times New Roman" w:cs="Times New Roman"/>
            <w:color w:val="000000"/>
            <w:kern w:val="0"/>
            <w:sz w:val="28"/>
            <w:szCs w:val="28"/>
            <w:lang w:eastAsia="uk-UA"/>
            <w14:ligatures w14:val="none"/>
          </w:rPr>
          <w:t>1</w:t>
        </w:r>
      </w:hyperlink>
      <w:r w:rsidRPr="00AA3A57">
        <w:rPr>
          <w:rFonts w:ascii="Times New Roman" w:eastAsia="Times New Roman" w:hAnsi="Times New Roman" w:cs="Times New Roman"/>
          <w:color w:val="000000"/>
          <w:kern w:val="0"/>
          <w:sz w:val="28"/>
          <w:szCs w:val="28"/>
          <w:lang w:eastAsia="uk-UA"/>
          <w14:ligatures w14:val="none"/>
        </w:rPr>
        <w:t xml:space="preserve"> до цього Положення.</w:t>
      </w:r>
    </w:p>
    <w:p w14:paraId="01F5ED07" w14:textId="3E15B11D" w:rsidR="00B030CF"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Строк подання заявок на участь у конкурсі становить не менше </w:t>
      </w:r>
      <w:r w:rsidR="00853954">
        <w:rPr>
          <w:rFonts w:ascii="Times New Roman" w:eastAsia="Times New Roman" w:hAnsi="Times New Roman" w:cs="Times New Roman"/>
          <w:color w:val="000000"/>
          <w:kern w:val="0"/>
          <w:sz w:val="28"/>
          <w:szCs w:val="28"/>
          <w:lang w:eastAsia="uk-UA"/>
          <w14:ligatures w14:val="none"/>
        </w:rPr>
        <w:t>5</w:t>
      </w:r>
      <w:r w:rsidRPr="00AA3A57">
        <w:rPr>
          <w:rFonts w:ascii="Times New Roman" w:eastAsia="Times New Roman" w:hAnsi="Times New Roman" w:cs="Times New Roman"/>
          <w:color w:val="000000"/>
          <w:kern w:val="0"/>
          <w:sz w:val="28"/>
          <w:szCs w:val="28"/>
          <w:lang w:eastAsia="uk-UA"/>
          <w14:ligatures w14:val="none"/>
        </w:rPr>
        <w:t>0</w:t>
      </w:r>
      <w:r>
        <w:rPr>
          <w:rFonts w:ascii="Times New Roman" w:eastAsia="Times New Roman" w:hAnsi="Times New Roman" w:cs="Times New Roman"/>
          <w:color w:val="000000"/>
          <w:kern w:val="0"/>
          <w:sz w:val="28"/>
          <w:szCs w:val="28"/>
          <w:lang w:eastAsia="uk-UA"/>
          <w14:ligatures w14:val="none"/>
        </w:rPr>
        <w:t> </w:t>
      </w:r>
      <w:r w:rsidRPr="00AA3A57">
        <w:rPr>
          <w:rFonts w:ascii="Times New Roman" w:eastAsia="Times New Roman" w:hAnsi="Times New Roman" w:cs="Times New Roman"/>
          <w:color w:val="000000"/>
          <w:kern w:val="0"/>
          <w:sz w:val="28"/>
          <w:szCs w:val="28"/>
          <w:lang w:eastAsia="uk-UA"/>
          <w14:ligatures w14:val="none"/>
        </w:rPr>
        <w:t>календарних днів з дня оприлюднення оголошення про конкурс</w:t>
      </w:r>
      <w:r w:rsidR="006A1B07">
        <w:rPr>
          <w:rFonts w:ascii="Times New Roman" w:eastAsia="Times New Roman" w:hAnsi="Times New Roman" w:cs="Times New Roman"/>
          <w:color w:val="000000"/>
          <w:kern w:val="0"/>
          <w:sz w:val="28"/>
          <w:szCs w:val="28"/>
          <w:lang w:eastAsia="uk-UA"/>
          <w14:ligatures w14:val="none"/>
        </w:rPr>
        <w:t xml:space="preserve"> на офіційних </w:t>
      </w:r>
      <w:proofErr w:type="spellStart"/>
      <w:r w:rsidR="006A1B07">
        <w:rPr>
          <w:rFonts w:ascii="Times New Roman" w:eastAsia="Times New Roman" w:hAnsi="Times New Roman" w:cs="Times New Roman"/>
          <w:color w:val="000000"/>
          <w:kern w:val="0"/>
          <w:sz w:val="28"/>
          <w:szCs w:val="28"/>
          <w:lang w:eastAsia="uk-UA"/>
          <w14:ligatures w14:val="none"/>
        </w:rPr>
        <w:t>вебсайтах</w:t>
      </w:r>
      <w:proofErr w:type="spellEnd"/>
      <w:r w:rsidR="006A1B07">
        <w:rPr>
          <w:rFonts w:ascii="Times New Roman" w:eastAsia="Times New Roman" w:hAnsi="Times New Roman" w:cs="Times New Roman"/>
          <w:color w:val="000000"/>
          <w:kern w:val="0"/>
          <w:sz w:val="28"/>
          <w:szCs w:val="28"/>
          <w:lang w:eastAsia="uk-UA"/>
          <w14:ligatures w14:val="none"/>
        </w:rPr>
        <w:t xml:space="preserve"> відповідних органів</w:t>
      </w:r>
      <w:r w:rsidR="00600B4C">
        <w:rPr>
          <w:rFonts w:ascii="Times New Roman" w:eastAsia="Times New Roman" w:hAnsi="Times New Roman" w:cs="Times New Roman"/>
          <w:color w:val="000000"/>
          <w:kern w:val="0"/>
          <w:sz w:val="28"/>
          <w:szCs w:val="28"/>
          <w:lang w:eastAsia="uk-UA"/>
          <w14:ligatures w14:val="none"/>
        </w:rPr>
        <w:t xml:space="preserve"> </w:t>
      </w:r>
      <w:r w:rsidR="00600B4C" w:rsidRPr="00AA3A57">
        <w:rPr>
          <w:rFonts w:ascii="Times New Roman" w:eastAsia="Times New Roman" w:hAnsi="Times New Roman" w:cs="Times New Roman"/>
          <w:color w:val="000000"/>
          <w:kern w:val="0"/>
          <w:sz w:val="28"/>
          <w:szCs w:val="28"/>
          <w:lang w:eastAsia="uk-UA"/>
          <w14:ligatures w14:val="none"/>
        </w:rPr>
        <w:t>(</w:t>
      </w:r>
      <w:proofErr w:type="spellStart"/>
      <w:r w:rsidR="00600B4C"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00600B4C" w:rsidRPr="00AA3A57">
        <w:rPr>
          <w:rFonts w:ascii="Times New Roman" w:eastAsia="Times New Roman" w:hAnsi="Times New Roman" w:cs="Times New Roman"/>
          <w:color w:val="000000"/>
          <w:kern w:val="0"/>
          <w:sz w:val="28"/>
          <w:szCs w:val="28"/>
          <w:lang w:eastAsia="uk-UA"/>
          <w14:ligatures w14:val="none"/>
        </w:rPr>
        <w:t>, Держкіно</w:t>
      </w:r>
      <w:r w:rsidR="0005535F">
        <w:rPr>
          <w:rFonts w:ascii="Times New Roman" w:eastAsia="Times New Roman" w:hAnsi="Times New Roman" w:cs="Times New Roman"/>
          <w:color w:val="000000"/>
          <w:kern w:val="0"/>
          <w:sz w:val="28"/>
          <w:szCs w:val="28"/>
          <w:lang w:eastAsia="uk-UA"/>
          <w14:ligatures w14:val="none"/>
        </w:rPr>
        <w:t xml:space="preserve">, </w:t>
      </w:r>
      <w:proofErr w:type="spellStart"/>
      <w:r w:rsidR="00600B4C"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00600B4C" w:rsidRPr="00AA3A57">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w:t>
      </w:r>
    </w:p>
    <w:p w14:paraId="3F0BB5B5" w14:textId="3AE48687" w:rsidR="00853954" w:rsidRPr="00AA3A57" w:rsidRDefault="00853954"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4A6507">
        <w:rPr>
          <w:rFonts w:ascii="Times New Roman" w:eastAsia="Times New Roman" w:hAnsi="Times New Roman" w:cs="Times New Roman"/>
          <w:color w:val="000000"/>
          <w:kern w:val="0"/>
          <w:sz w:val="28"/>
          <w:szCs w:val="28"/>
          <w:lang w:eastAsia="uk-UA"/>
          <w14:ligatures w14:val="none"/>
        </w:rPr>
        <w:t>Упродовж 10 календарних днів після подання заявки, учасник має право подати виправлені документи.</w:t>
      </w:r>
    </w:p>
    <w:p w14:paraId="5292D1AD" w14:textId="3647BA50" w:rsidR="00B030CF"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Учасники відкривають поточні рахунки в АТ </w:t>
      </w:r>
      <w:r w:rsidR="006A1B07" w:rsidRPr="00AA3A57">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Ощадбанк</w:t>
      </w:r>
      <w:r w:rsidR="006A1B07" w:rsidRPr="00AA3A57">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 для </w:t>
      </w:r>
      <w:r w:rsidRPr="001D3565">
        <w:rPr>
          <w:rFonts w:ascii="Times New Roman" w:eastAsia="Times New Roman" w:hAnsi="Times New Roman" w:cs="Times New Roman"/>
          <w:color w:val="000000"/>
          <w:kern w:val="0"/>
          <w:sz w:val="28"/>
          <w:szCs w:val="28"/>
          <w:lang w:eastAsia="uk-UA"/>
          <w14:ligatures w14:val="none"/>
        </w:rPr>
        <w:t>проведення перевірки ділової репутації та</w:t>
      </w:r>
      <w:r>
        <w:rPr>
          <w:rFonts w:ascii="Times New Roman" w:eastAsia="Times New Roman" w:hAnsi="Times New Roman" w:cs="Times New Roman"/>
          <w:color w:val="000000"/>
          <w:kern w:val="0"/>
          <w:sz w:val="28"/>
          <w:szCs w:val="28"/>
          <w:lang w:eastAsia="uk-UA"/>
          <w14:ligatures w14:val="none"/>
        </w:rPr>
        <w:t xml:space="preserve"> </w:t>
      </w:r>
      <w:r w:rsidRPr="00AA3A57">
        <w:rPr>
          <w:rFonts w:ascii="Times New Roman" w:eastAsia="Times New Roman" w:hAnsi="Times New Roman" w:cs="Times New Roman"/>
          <w:color w:val="000000"/>
          <w:kern w:val="0"/>
          <w:sz w:val="28"/>
          <w:szCs w:val="28"/>
          <w:lang w:eastAsia="uk-UA"/>
          <w14:ligatures w14:val="none"/>
        </w:rPr>
        <w:t>зарахування коштів у разі визначення їх переможцями конкурсів.</w:t>
      </w:r>
    </w:p>
    <w:p w14:paraId="065D9421" w14:textId="77777777" w:rsidR="0076259D" w:rsidRPr="00DE59F2" w:rsidRDefault="0076259D" w:rsidP="00DE59F2">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DE59F2">
        <w:rPr>
          <w:rFonts w:ascii="Times New Roman" w:eastAsia="Times New Roman" w:hAnsi="Times New Roman" w:cs="Times New Roman"/>
          <w:color w:val="000000"/>
          <w:kern w:val="0"/>
          <w:sz w:val="28"/>
          <w:szCs w:val="28"/>
          <w:lang w:eastAsia="uk-UA"/>
          <w14:ligatures w14:val="none"/>
        </w:rPr>
        <w:t xml:space="preserve">Не може бути учасником конкурсу фізична особа, яка є громадянином (підданим) держави, визнаної Верховною Радою України державою-агресором або державою-окупантом, або яка є представником юридичної особи, створеної та зареєстрованої відповідно до законодавства України, кінцевим </w:t>
      </w:r>
      <w:proofErr w:type="spellStart"/>
      <w:r w:rsidRPr="00DE59F2">
        <w:rPr>
          <w:rFonts w:ascii="Times New Roman" w:eastAsia="Times New Roman" w:hAnsi="Times New Roman" w:cs="Times New Roman"/>
          <w:color w:val="000000"/>
          <w:kern w:val="0"/>
          <w:sz w:val="28"/>
          <w:szCs w:val="28"/>
          <w:lang w:eastAsia="uk-UA"/>
          <w14:ligatures w14:val="none"/>
        </w:rPr>
        <w:t>бенефіціарним</w:t>
      </w:r>
      <w:proofErr w:type="spellEnd"/>
      <w:r w:rsidRPr="00DE59F2">
        <w:rPr>
          <w:rFonts w:ascii="Times New Roman" w:eastAsia="Times New Roman" w:hAnsi="Times New Roman" w:cs="Times New Roman"/>
          <w:color w:val="000000"/>
          <w:kern w:val="0"/>
          <w:sz w:val="28"/>
          <w:szCs w:val="28"/>
          <w:lang w:eastAsia="uk-UA"/>
          <w14:ligatures w14:val="none"/>
        </w:rPr>
        <w:t xml:space="preserve"> власником, членом або учасником (акціонером), що має частку в статутному капіталі, якої є Російська Федерація, громадянин Російської Федерації, або юридичної особи, створеної та зареєстрованої відповідно до законодавства Російської Федерації, чи представником юридичної особи, утвореної відповідно до законодавства іноземної держави, кінцевим </w:t>
      </w:r>
      <w:proofErr w:type="spellStart"/>
      <w:r w:rsidRPr="00DE59F2">
        <w:rPr>
          <w:rFonts w:ascii="Times New Roman" w:eastAsia="Times New Roman" w:hAnsi="Times New Roman" w:cs="Times New Roman"/>
          <w:color w:val="000000"/>
          <w:kern w:val="0"/>
          <w:sz w:val="28"/>
          <w:szCs w:val="28"/>
          <w:lang w:eastAsia="uk-UA"/>
          <w14:ligatures w14:val="none"/>
        </w:rPr>
        <w:t>бенефіціарним</w:t>
      </w:r>
      <w:proofErr w:type="spellEnd"/>
      <w:r w:rsidRPr="00DE59F2">
        <w:rPr>
          <w:rFonts w:ascii="Times New Roman" w:eastAsia="Times New Roman" w:hAnsi="Times New Roman" w:cs="Times New Roman"/>
          <w:color w:val="000000"/>
          <w:kern w:val="0"/>
          <w:sz w:val="28"/>
          <w:szCs w:val="28"/>
          <w:lang w:eastAsia="uk-UA"/>
          <w14:ligatures w14:val="none"/>
        </w:rPr>
        <w:t xml:space="preserve"> власником, членом або учасником (акціонером), що має частку в статутному капіталі, якої є Російська Федерація, громадянин Російської Федерації, або юридична особа, створена та зареєстрована відповідно до законодавства Російської Федерації.</w:t>
      </w:r>
    </w:p>
    <w:p w14:paraId="4F08686A" w14:textId="6D0A3AA5" w:rsidR="0076259D" w:rsidRPr="00DE59F2" w:rsidRDefault="0076259D" w:rsidP="00DE59F2">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DE59F2">
        <w:rPr>
          <w:rFonts w:ascii="Times New Roman" w:eastAsia="Times New Roman" w:hAnsi="Times New Roman" w:cs="Times New Roman"/>
          <w:color w:val="000000"/>
          <w:kern w:val="0"/>
          <w:sz w:val="28"/>
          <w:szCs w:val="28"/>
          <w:lang w:eastAsia="uk-UA"/>
          <w14:ligatures w14:val="none"/>
        </w:rPr>
        <w:lastRenderedPageBreak/>
        <w:t xml:space="preserve">Не може бути учасником конкурсу фізична або юридична особа, щодо якої застосовано персональні спеціальні економічні та інші обмежувальні заходи (санкції) відповідно до Закону України </w:t>
      </w:r>
      <w:r w:rsidR="006A1B07" w:rsidRPr="00AA3A57">
        <w:rPr>
          <w:rFonts w:ascii="Times New Roman" w:eastAsia="Times New Roman" w:hAnsi="Times New Roman" w:cs="Times New Roman"/>
          <w:color w:val="000000"/>
          <w:kern w:val="0"/>
          <w:sz w:val="28"/>
          <w:szCs w:val="28"/>
          <w:lang w:eastAsia="uk-UA"/>
          <w14:ligatures w14:val="none"/>
        </w:rPr>
        <w:t>“</w:t>
      </w:r>
      <w:r w:rsidRPr="00DE59F2">
        <w:rPr>
          <w:rFonts w:ascii="Times New Roman" w:eastAsia="Times New Roman" w:hAnsi="Times New Roman" w:cs="Times New Roman"/>
          <w:color w:val="000000"/>
          <w:kern w:val="0"/>
          <w:sz w:val="28"/>
          <w:szCs w:val="28"/>
          <w:lang w:eastAsia="uk-UA"/>
          <w14:ligatures w14:val="none"/>
        </w:rPr>
        <w:t>Про санкції</w:t>
      </w:r>
      <w:r w:rsidR="006A1B07" w:rsidRPr="00AA3A57">
        <w:rPr>
          <w:rFonts w:ascii="Times New Roman" w:eastAsia="Times New Roman" w:hAnsi="Times New Roman" w:cs="Times New Roman"/>
          <w:color w:val="000000"/>
          <w:kern w:val="0"/>
          <w:sz w:val="28"/>
          <w:szCs w:val="28"/>
          <w:lang w:eastAsia="uk-UA"/>
          <w14:ligatures w14:val="none"/>
        </w:rPr>
        <w:t>”</w:t>
      </w:r>
      <w:r w:rsidRPr="00DE59F2">
        <w:rPr>
          <w:rFonts w:ascii="Times New Roman" w:eastAsia="Times New Roman" w:hAnsi="Times New Roman" w:cs="Times New Roman"/>
          <w:color w:val="000000"/>
          <w:kern w:val="0"/>
          <w:sz w:val="28"/>
          <w:szCs w:val="28"/>
          <w:lang w:eastAsia="uk-UA"/>
          <w14:ligatures w14:val="none"/>
        </w:rPr>
        <w:t>.</w:t>
      </w:r>
    </w:p>
    <w:p w14:paraId="6582B32A" w14:textId="4A0F34CE"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6. Документи подаються </w:t>
      </w:r>
      <w:r w:rsidR="006A1B07">
        <w:rPr>
          <w:rFonts w:ascii="Times New Roman" w:eastAsia="Times New Roman" w:hAnsi="Times New Roman" w:cs="Times New Roman"/>
          <w:color w:val="000000"/>
          <w:kern w:val="0"/>
          <w:sz w:val="28"/>
          <w:szCs w:val="28"/>
          <w:lang w:eastAsia="uk-UA"/>
          <w14:ligatures w14:val="none"/>
        </w:rPr>
        <w:t>учасниками для участі у</w:t>
      </w:r>
      <w:r w:rsidRPr="00AA3A57">
        <w:rPr>
          <w:rFonts w:ascii="Times New Roman" w:eastAsia="Times New Roman" w:hAnsi="Times New Roman" w:cs="Times New Roman"/>
          <w:color w:val="000000"/>
          <w:kern w:val="0"/>
          <w:sz w:val="28"/>
          <w:szCs w:val="28"/>
          <w:lang w:eastAsia="uk-UA"/>
          <w14:ligatures w14:val="none"/>
        </w:rPr>
        <w:t xml:space="preserve"> конкурс</w:t>
      </w:r>
      <w:r w:rsidR="006A1B07">
        <w:rPr>
          <w:rFonts w:ascii="Times New Roman" w:eastAsia="Times New Roman" w:hAnsi="Times New Roman" w:cs="Times New Roman"/>
          <w:color w:val="000000"/>
          <w:kern w:val="0"/>
          <w:sz w:val="28"/>
          <w:szCs w:val="28"/>
          <w:lang w:eastAsia="uk-UA"/>
          <w14:ligatures w14:val="none"/>
        </w:rPr>
        <w:t>ах</w:t>
      </w:r>
      <w:r w:rsidRPr="00AA3A57">
        <w:rPr>
          <w:rFonts w:ascii="Times New Roman" w:eastAsia="Times New Roman" w:hAnsi="Times New Roman" w:cs="Times New Roman"/>
          <w:color w:val="000000"/>
          <w:kern w:val="0"/>
          <w:sz w:val="28"/>
          <w:szCs w:val="28"/>
          <w:lang w:eastAsia="uk-UA"/>
          <w14:ligatures w14:val="none"/>
        </w:rPr>
        <w:t xml:space="preserve"> у форматі PDF.</w:t>
      </w:r>
    </w:p>
    <w:p w14:paraId="62203084"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Кожен файл повинен мати чітку, інформативну та однозначну назву, що відповідає його змісту.</w:t>
      </w:r>
    </w:p>
    <w:p w14:paraId="07F22521"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Копії документів, що подаються учасником до конкурсної комісії, повинні бути засвідчені належним чином для підтвердження їхньої юридичної сили та відповідності оригіналу.</w:t>
      </w:r>
    </w:p>
    <w:p w14:paraId="6F87090D" w14:textId="799BEF17"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7. Документи оформлюються українською мовою.</w:t>
      </w:r>
    </w:p>
    <w:p w14:paraId="2A731C0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У разі якщо документи складено іншою мовою, ніж українська, учасник подає переклад українською мовою, завірений підписом уповноваженої особи учасника.</w:t>
      </w:r>
    </w:p>
    <w:p w14:paraId="1D0800F5"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8. Перевірка ділової репутації учасника конкурсу здійснюється уповноваженим банком - АТ “Ощадбанк”. За результатами перевірки учаснику надається довідка (висновок). Для отримання довідки (висновку) учасник конкурсу заповнює спеціальну форму на офіційному </w:t>
      </w:r>
      <w:proofErr w:type="spellStart"/>
      <w:r w:rsidRPr="00AA3A57">
        <w:rPr>
          <w:rFonts w:ascii="Times New Roman" w:eastAsia="Times New Roman" w:hAnsi="Times New Roman" w:cs="Times New Roman"/>
          <w:color w:val="000000"/>
          <w:kern w:val="0"/>
          <w:sz w:val="28"/>
          <w:szCs w:val="28"/>
          <w:lang w:eastAsia="uk-UA"/>
          <w14:ligatures w14:val="none"/>
        </w:rPr>
        <w:t>вебсайті</w:t>
      </w:r>
      <w:proofErr w:type="spellEnd"/>
      <w:r w:rsidRPr="00AA3A57">
        <w:rPr>
          <w:rFonts w:ascii="Times New Roman" w:eastAsia="Times New Roman" w:hAnsi="Times New Roman" w:cs="Times New Roman"/>
          <w:color w:val="000000"/>
          <w:kern w:val="0"/>
          <w:sz w:val="28"/>
          <w:szCs w:val="28"/>
          <w:lang w:eastAsia="uk-UA"/>
          <w14:ligatures w14:val="none"/>
        </w:rPr>
        <w:t xml:space="preserve"> </w:t>
      </w:r>
      <w:proofErr w:type="spellStart"/>
      <w:r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Pr="00AA3A57">
        <w:rPr>
          <w:rFonts w:ascii="Times New Roman" w:eastAsia="Times New Roman" w:hAnsi="Times New Roman" w:cs="Times New Roman"/>
          <w:color w:val="000000"/>
          <w:kern w:val="0"/>
          <w:sz w:val="28"/>
          <w:szCs w:val="28"/>
          <w:lang w:eastAsia="uk-UA"/>
          <w14:ligatures w14:val="none"/>
        </w:rPr>
        <w:t>, що містить такі відомості: </w:t>
      </w:r>
    </w:p>
    <w:p w14:paraId="57196F80"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 для фізичних осіб – підприємців зазначаються такі відомості:</w:t>
      </w:r>
    </w:p>
    <w:p w14:paraId="05D759B2"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прізвище, власне ім’я, по батькові (за наявності);</w:t>
      </w:r>
    </w:p>
    <w:p w14:paraId="3198AD20"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дата народження;</w:t>
      </w:r>
    </w:p>
    <w:p w14:paraId="4936659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зареєстроване місце проживання;</w:t>
      </w:r>
    </w:p>
    <w:p w14:paraId="46E417D7"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місце провадження господарської діяльності;</w:t>
      </w:r>
    </w:p>
    <w:p w14:paraId="37735F9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податковому органу та мають відмітку в паспорті про право здійснювати платежі за серією та номером паспорта);</w:t>
      </w:r>
    </w:p>
    <w:p w14:paraId="6027A89B"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серія та/або номер паспорта;</w:t>
      </w:r>
    </w:p>
    <w:p w14:paraId="6C7C2057" w14:textId="286AFFCA"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дата реєстрації у</w:t>
      </w:r>
      <w:r w:rsidR="004F0870">
        <w:rPr>
          <w:rFonts w:ascii="Times New Roman" w:eastAsia="Times New Roman" w:hAnsi="Times New Roman" w:cs="Times New Roman"/>
          <w:color w:val="000000"/>
          <w:kern w:val="0"/>
          <w:sz w:val="28"/>
          <w:szCs w:val="28"/>
          <w:lang w:eastAsia="uk-UA"/>
          <w14:ligatures w14:val="none"/>
        </w:rPr>
        <w:t xml:space="preserve"> ЄДРПОУ</w:t>
      </w:r>
      <w:r w:rsidRPr="00AA3A57">
        <w:rPr>
          <w:rFonts w:ascii="Times New Roman" w:eastAsia="Times New Roman" w:hAnsi="Times New Roman" w:cs="Times New Roman"/>
          <w:color w:val="000000"/>
          <w:kern w:val="0"/>
          <w:sz w:val="28"/>
          <w:szCs w:val="28"/>
          <w:lang w:eastAsia="uk-UA"/>
          <w14:ligatures w14:val="none"/>
        </w:rPr>
        <w:t>;</w:t>
      </w:r>
    </w:p>
    <w:p w14:paraId="70F1A83B"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основний вид економічної діяльності;</w:t>
      </w:r>
    </w:p>
    <w:p w14:paraId="01CFDEB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інші види економічної діяльності (за наявності);</w:t>
      </w:r>
    </w:p>
    <w:p w14:paraId="1EA0C384"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контактні дані (номер телефону, адреса електронної пошти);</w:t>
      </w:r>
    </w:p>
    <w:p w14:paraId="1879640B"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2) </w:t>
      </w:r>
      <w:r w:rsidRPr="00AA3A57">
        <w:rPr>
          <w:rFonts w:ascii="Times New Roman" w:eastAsia="Times New Roman" w:hAnsi="Times New Roman" w:cs="Times New Roman"/>
          <w:color w:val="000000"/>
          <w:kern w:val="0"/>
          <w:sz w:val="28"/>
          <w:szCs w:val="28"/>
          <w:lang w:eastAsia="uk-UA"/>
          <w14:ligatures w14:val="none"/>
        </w:rPr>
        <w:t>для юридичних осіб, зазначаються такі відомості:</w:t>
      </w:r>
    </w:p>
    <w:p w14:paraId="03FFB040"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прізвище, власне ім’я, по батькові (за наявності) керівника;</w:t>
      </w:r>
    </w:p>
    <w:p w14:paraId="031927D9"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найменування юридичної особи, зокрема скорочене (за наявності);</w:t>
      </w:r>
    </w:p>
    <w:p w14:paraId="771A63D4" w14:textId="01050D7E"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дата реєстрації у</w:t>
      </w:r>
      <w:r w:rsidR="004F0870">
        <w:rPr>
          <w:rFonts w:ascii="Times New Roman" w:eastAsia="Times New Roman" w:hAnsi="Times New Roman" w:cs="Times New Roman"/>
          <w:color w:val="000000"/>
          <w:kern w:val="0"/>
          <w:sz w:val="28"/>
          <w:szCs w:val="28"/>
          <w:lang w:eastAsia="uk-UA"/>
          <w14:ligatures w14:val="none"/>
        </w:rPr>
        <w:t xml:space="preserve"> ЄДРПОУ</w:t>
      </w:r>
      <w:r w:rsidRPr="00AA3A57">
        <w:rPr>
          <w:rFonts w:ascii="Times New Roman" w:eastAsia="Times New Roman" w:hAnsi="Times New Roman" w:cs="Times New Roman"/>
          <w:color w:val="000000"/>
          <w:kern w:val="0"/>
          <w:sz w:val="28"/>
          <w:szCs w:val="28"/>
          <w:lang w:eastAsia="uk-UA"/>
          <w14:ligatures w14:val="none"/>
        </w:rPr>
        <w:t>;</w:t>
      </w:r>
    </w:p>
    <w:p w14:paraId="4A74BE78"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ідентифікаційний код юридичної особи згідно з Єдиним державним реєстром підприємств і організацій України;</w:t>
      </w:r>
    </w:p>
    <w:p w14:paraId="7BBBD523"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юридична адреса;</w:t>
      </w:r>
    </w:p>
    <w:p w14:paraId="6FEC8DDB" w14:textId="097B5B25" w:rsidR="00B030CF"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контактні дані керівника (номер телефону, адреса електронної пошти)</w:t>
      </w:r>
      <w:r w:rsidR="00101648">
        <w:rPr>
          <w:rFonts w:ascii="Times New Roman" w:eastAsia="Times New Roman" w:hAnsi="Times New Roman" w:cs="Times New Roman"/>
          <w:color w:val="000000"/>
          <w:kern w:val="0"/>
          <w:sz w:val="28"/>
          <w:szCs w:val="28"/>
          <w:lang w:eastAsia="uk-UA"/>
          <w14:ligatures w14:val="none"/>
        </w:rPr>
        <w:t>;</w:t>
      </w:r>
    </w:p>
    <w:p w14:paraId="5C645F73" w14:textId="778FD211" w:rsidR="00101648" w:rsidRPr="00101648" w:rsidRDefault="00101648"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4A6507">
        <w:rPr>
          <w:rFonts w:ascii="Times New Roman" w:eastAsia="Times New Roman" w:hAnsi="Times New Roman" w:cs="Times New Roman"/>
          <w:color w:val="000000"/>
          <w:kern w:val="0"/>
          <w:sz w:val="28"/>
          <w:szCs w:val="28"/>
          <w:lang w:eastAsia="uk-UA"/>
          <w14:ligatures w14:val="none"/>
        </w:rPr>
        <w:t xml:space="preserve">відомості про кінцевих </w:t>
      </w:r>
      <w:proofErr w:type="spellStart"/>
      <w:r w:rsidRPr="004A6507">
        <w:rPr>
          <w:rFonts w:ascii="Times New Roman" w:eastAsia="Times New Roman" w:hAnsi="Times New Roman" w:cs="Times New Roman"/>
          <w:color w:val="000000"/>
          <w:kern w:val="0"/>
          <w:sz w:val="28"/>
          <w:szCs w:val="28"/>
          <w:lang w:eastAsia="uk-UA"/>
          <w14:ligatures w14:val="none"/>
        </w:rPr>
        <w:t>бенефіціарних</w:t>
      </w:r>
      <w:proofErr w:type="spellEnd"/>
      <w:r w:rsidRPr="004A6507">
        <w:rPr>
          <w:rFonts w:ascii="Times New Roman" w:eastAsia="Times New Roman" w:hAnsi="Times New Roman" w:cs="Times New Roman"/>
          <w:color w:val="000000"/>
          <w:kern w:val="0"/>
          <w:sz w:val="28"/>
          <w:szCs w:val="28"/>
          <w:lang w:eastAsia="uk-UA"/>
          <w14:ligatures w14:val="none"/>
        </w:rPr>
        <w:t xml:space="preserve"> власників.</w:t>
      </w:r>
    </w:p>
    <w:p w14:paraId="610B0B5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Учасники конкурсу зобов’язані надати до конкурсної комісії видану уповноваженим банком довідку (висновок), що підтверджує їхню ділову репутацію.</w:t>
      </w:r>
    </w:p>
    <w:p w14:paraId="7FBFAB8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Довідка (висновок) уповноваженого банку є складовою пакета документів учасника та обов’язково враховується конкурсною комісією під час прийняття рішення про допуск учасника до участі у конкурсі.</w:t>
      </w:r>
    </w:p>
    <w:p w14:paraId="772525F9"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Для розгляду заявок на участь у конкурсі, поданих документів, матеріалів та результатів перевірки ділової репутації конкурсні комісії проводять засідання.</w:t>
      </w:r>
    </w:p>
    <w:p w14:paraId="672EB512"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9. Перевірка ділової репутації учасника проводиться за такими критеріями, визначеними Мінекономіки, зокрема:</w:t>
      </w:r>
    </w:p>
    <w:p w14:paraId="05E557DF"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корупційні дії;</w:t>
      </w:r>
    </w:p>
    <w:p w14:paraId="4A68C1C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наявність судових справ, зокрема кримінальних проваджень, у яких учасник є обвинуваченим, підозрюваним або засудженим;</w:t>
      </w:r>
    </w:p>
    <w:p w14:paraId="2FDFD3BA"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відкриті виконавчі провадження, у яких учасник є боржником;</w:t>
      </w:r>
    </w:p>
    <w:p w14:paraId="38CA62E2"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перебування особи у процесі провадження у справі про банкрутство, зокрема за даними Єдиного державного реєстру юридичних осіб, фізичних осіб – підприємців та громадських формувань;</w:t>
      </w:r>
    </w:p>
    <w:p w14:paraId="4740498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наявність податкового боргу, зокрема за даними електронного кабінету платника податків;</w:t>
      </w:r>
    </w:p>
    <w:p w14:paraId="08526AB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арешт майна;</w:t>
      </w:r>
    </w:p>
    <w:p w14:paraId="5CD47C57"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шахрайство;</w:t>
      </w:r>
    </w:p>
    <w:p w14:paraId="5EB30699"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proofErr w:type="spellStart"/>
      <w:r w:rsidRPr="00AA3A57">
        <w:rPr>
          <w:rFonts w:ascii="Times New Roman" w:eastAsia="Times New Roman" w:hAnsi="Times New Roman" w:cs="Times New Roman"/>
          <w:color w:val="000000"/>
          <w:kern w:val="0"/>
          <w:sz w:val="28"/>
          <w:szCs w:val="28"/>
          <w:lang w:eastAsia="uk-UA"/>
          <w14:ligatures w14:val="none"/>
        </w:rPr>
        <w:t>санкційні</w:t>
      </w:r>
      <w:proofErr w:type="spellEnd"/>
      <w:r w:rsidRPr="00AA3A57">
        <w:rPr>
          <w:rFonts w:ascii="Times New Roman" w:eastAsia="Times New Roman" w:hAnsi="Times New Roman" w:cs="Times New Roman"/>
          <w:color w:val="000000"/>
          <w:kern w:val="0"/>
          <w:sz w:val="28"/>
          <w:szCs w:val="28"/>
          <w:lang w:eastAsia="uk-UA"/>
          <w14:ligatures w14:val="none"/>
        </w:rPr>
        <w:t xml:space="preserve"> списки.</w:t>
      </w:r>
    </w:p>
    <w:p w14:paraId="580796AE" w14:textId="0403E9D6" w:rsidR="008C256C"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10.</w:t>
      </w:r>
      <w:r w:rsidR="00795ADD">
        <w:rPr>
          <w:rFonts w:ascii="Times New Roman" w:eastAsia="Times New Roman" w:hAnsi="Times New Roman" w:cs="Times New Roman"/>
          <w:color w:val="000000"/>
          <w:kern w:val="0"/>
          <w:sz w:val="28"/>
          <w:szCs w:val="28"/>
          <w:lang w:eastAsia="uk-UA"/>
          <w14:ligatures w14:val="none"/>
        </w:rPr>
        <w:t xml:space="preserve"> У</w:t>
      </w:r>
      <w:r w:rsidR="008C256C" w:rsidRPr="008C256C">
        <w:rPr>
          <w:rFonts w:ascii="Times New Roman" w:eastAsia="Times New Roman" w:hAnsi="Times New Roman" w:cs="Times New Roman"/>
          <w:color w:val="000000"/>
          <w:kern w:val="0"/>
          <w:sz w:val="28"/>
          <w:szCs w:val="28"/>
          <w:lang w:eastAsia="uk-UA"/>
          <w14:ligatures w14:val="none"/>
        </w:rPr>
        <w:t>часник до конкурсу не допускається із зазначенням відповідних причин у протоколі засідання конкурсної комісії</w:t>
      </w:r>
      <w:r w:rsidR="00795ADD">
        <w:rPr>
          <w:rFonts w:ascii="Times New Roman" w:eastAsia="Times New Roman" w:hAnsi="Times New Roman" w:cs="Times New Roman"/>
          <w:color w:val="000000"/>
          <w:kern w:val="0"/>
          <w:sz w:val="28"/>
          <w:szCs w:val="28"/>
          <w:lang w:eastAsia="uk-UA"/>
          <w14:ligatures w14:val="none"/>
        </w:rPr>
        <w:t>, якщо:</w:t>
      </w:r>
    </w:p>
    <w:p w14:paraId="2DE53773" w14:textId="0AAFE449" w:rsidR="00B55365" w:rsidRDefault="00B55365" w:rsidP="00132824">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B55365">
        <w:rPr>
          <w:rFonts w:ascii="Times New Roman" w:eastAsia="Times New Roman" w:hAnsi="Times New Roman" w:cs="Times New Roman"/>
          <w:color w:val="000000"/>
          <w:kern w:val="0"/>
          <w:sz w:val="28"/>
          <w:szCs w:val="28"/>
          <w:lang w:eastAsia="uk-UA"/>
          <w14:ligatures w14:val="none"/>
        </w:rPr>
        <w:t>пода</w:t>
      </w:r>
      <w:r w:rsidR="00795ADD">
        <w:rPr>
          <w:rFonts w:ascii="Times New Roman" w:eastAsia="Times New Roman" w:hAnsi="Times New Roman" w:cs="Times New Roman"/>
          <w:color w:val="000000"/>
          <w:kern w:val="0"/>
          <w:sz w:val="28"/>
          <w:szCs w:val="28"/>
          <w:lang w:eastAsia="uk-UA"/>
          <w14:ligatures w14:val="none"/>
        </w:rPr>
        <w:t>но</w:t>
      </w:r>
      <w:r w:rsidRPr="00B55365">
        <w:rPr>
          <w:rFonts w:ascii="Times New Roman" w:eastAsia="Times New Roman" w:hAnsi="Times New Roman" w:cs="Times New Roman"/>
          <w:color w:val="000000"/>
          <w:kern w:val="0"/>
          <w:sz w:val="28"/>
          <w:szCs w:val="28"/>
          <w:lang w:eastAsia="uk-UA"/>
          <w14:ligatures w14:val="none"/>
        </w:rPr>
        <w:t xml:space="preserve"> неповн</w:t>
      </w:r>
      <w:r>
        <w:rPr>
          <w:rFonts w:ascii="Times New Roman" w:eastAsia="Times New Roman" w:hAnsi="Times New Roman" w:cs="Times New Roman"/>
          <w:color w:val="000000"/>
          <w:kern w:val="0"/>
          <w:sz w:val="28"/>
          <w:szCs w:val="28"/>
          <w:lang w:eastAsia="uk-UA"/>
          <w14:ligatures w14:val="none"/>
        </w:rPr>
        <w:t>ий</w:t>
      </w:r>
      <w:r w:rsidRPr="00B55365">
        <w:rPr>
          <w:rFonts w:ascii="Times New Roman" w:eastAsia="Times New Roman" w:hAnsi="Times New Roman" w:cs="Times New Roman"/>
          <w:color w:val="000000"/>
          <w:kern w:val="0"/>
          <w:sz w:val="28"/>
          <w:szCs w:val="28"/>
          <w:lang w:eastAsia="uk-UA"/>
          <w14:ligatures w14:val="none"/>
        </w:rPr>
        <w:t xml:space="preserve"> пакет документів</w:t>
      </w:r>
      <w:r>
        <w:rPr>
          <w:rFonts w:ascii="Times New Roman" w:eastAsia="Times New Roman" w:hAnsi="Times New Roman" w:cs="Times New Roman"/>
          <w:color w:val="000000"/>
          <w:kern w:val="0"/>
          <w:sz w:val="28"/>
          <w:szCs w:val="28"/>
          <w:lang w:eastAsia="uk-UA"/>
          <w14:ligatures w14:val="none"/>
        </w:rPr>
        <w:t>, заповн</w:t>
      </w:r>
      <w:r w:rsidR="00795ADD">
        <w:rPr>
          <w:rFonts w:ascii="Times New Roman" w:eastAsia="Times New Roman" w:hAnsi="Times New Roman" w:cs="Times New Roman"/>
          <w:color w:val="000000"/>
          <w:kern w:val="0"/>
          <w:sz w:val="28"/>
          <w:szCs w:val="28"/>
          <w:lang w:eastAsia="uk-UA"/>
          <w14:ligatures w14:val="none"/>
        </w:rPr>
        <w:t>ено</w:t>
      </w:r>
      <w:r>
        <w:rPr>
          <w:rFonts w:ascii="Times New Roman" w:eastAsia="Times New Roman" w:hAnsi="Times New Roman" w:cs="Times New Roman"/>
          <w:color w:val="000000"/>
          <w:kern w:val="0"/>
          <w:sz w:val="28"/>
          <w:szCs w:val="28"/>
          <w:lang w:eastAsia="uk-UA"/>
          <w14:ligatures w14:val="none"/>
        </w:rPr>
        <w:t xml:space="preserve"> його </w:t>
      </w:r>
      <w:r w:rsidRPr="00B55365">
        <w:rPr>
          <w:rFonts w:ascii="Times New Roman" w:eastAsia="Times New Roman" w:hAnsi="Times New Roman" w:cs="Times New Roman"/>
          <w:color w:val="000000"/>
          <w:kern w:val="0"/>
          <w:sz w:val="28"/>
          <w:szCs w:val="28"/>
          <w:lang w:eastAsia="uk-UA"/>
          <w14:ligatures w14:val="none"/>
        </w:rPr>
        <w:t>неналежн</w:t>
      </w:r>
      <w:r>
        <w:rPr>
          <w:rFonts w:ascii="Times New Roman" w:eastAsia="Times New Roman" w:hAnsi="Times New Roman" w:cs="Times New Roman"/>
          <w:color w:val="000000"/>
          <w:kern w:val="0"/>
          <w:sz w:val="28"/>
          <w:szCs w:val="28"/>
          <w:lang w:eastAsia="uk-UA"/>
          <w14:ligatures w14:val="none"/>
        </w:rPr>
        <w:t>им чином</w:t>
      </w:r>
      <w:r w:rsidRPr="00B55365">
        <w:rPr>
          <w:rFonts w:ascii="Times New Roman" w:eastAsia="Times New Roman" w:hAnsi="Times New Roman" w:cs="Times New Roman"/>
          <w:color w:val="000000"/>
          <w:kern w:val="0"/>
          <w:sz w:val="28"/>
          <w:szCs w:val="28"/>
          <w:lang w:eastAsia="uk-UA"/>
          <w14:ligatures w14:val="none"/>
        </w:rPr>
        <w:t xml:space="preserve"> чи з поданням недостовірної інформації</w:t>
      </w:r>
      <w:r>
        <w:rPr>
          <w:rFonts w:ascii="Times New Roman" w:eastAsia="Times New Roman" w:hAnsi="Times New Roman" w:cs="Times New Roman"/>
          <w:color w:val="000000"/>
          <w:kern w:val="0"/>
          <w:sz w:val="28"/>
          <w:szCs w:val="28"/>
          <w:lang w:eastAsia="uk-UA"/>
          <w14:ligatures w14:val="none"/>
        </w:rPr>
        <w:t>;</w:t>
      </w:r>
    </w:p>
    <w:p w14:paraId="365D4448" w14:textId="510939BD" w:rsidR="00B55365" w:rsidRDefault="00B55365" w:rsidP="00132824">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B55365">
        <w:rPr>
          <w:rFonts w:ascii="Times New Roman" w:eastAsia="Times New Roman" w:hAnsi="Times New Roman" w:cs="Times New Roman"/>
          <w:color w:val="000000"/>
          <w:kern w:val="0"/>
          <w:sz w:val="28"/>
          <w:szCs w:val="28"/>
          <w:lang w:eastAsia="uk-UA"/>
          <w14:ligatures w14:val="none"/>
        </w:rPr>
        <w:t>пода</w:t>
      </w:r>
      <w:r w:rsidR="00795ADD">
        <w:rPr>
          <w:rFonts w:ascii="Times New Roman" w:eastAsia="Times New Roman" w:hAnsi="Times New Roman" w:cs="Times New Roman"/>
          <w:color w:val="000000"/>
          <w:kern w:val="0"/>
          <w:sz w:val="28"/>
          <w:szCs w:val="28"/>
          <w:lang w:eastAsia="uk-UA"/>
          <w14:ligatures w14:val="none"/>
        </w:rPr>
        <w:t>но</w:t>
      </w:r>
      <w:r>
        <w:rPr>
          <w:rFonts w:ascii="Times New Roman" w:eastAsia="Times New Roman" w:hAnsi="Times New Roman" w:cs="Times New Roman"/>
          <w:color w:val="000000"/>
          <w:kern w:val="0"/>
          <w:sz w:val="28"/>
          <w:szCs w:val="28"/>
          <w:lang w:eastAsia="uk-UA"/>
          <w14:ligatures w14:val="none"/>
        </w:rPr>
        <w:t xml:space="preserve"> документи</w:t>
      </w:r>
      <w:r w:rsidRPr="00B55365">
        <w:rPr>
          <w:rFonts w:ascii="Times New Roman" w:eastAsia="Times New Roman" w:hAnsi="Times New Roman" w:cs="Times New Roman"/>
          <w:color w:val="000000"/>
          <w:kern w:val="0"/>
          <w:sz w:val="28"/>
          <w:szCs w:val="28"/>
          <w:lang w:eastAsia="uk-UA"/>
          <w14:ligatures w14:val="none"/>
        </w:rPr>
        <w:t xml:space="preserve"> після закінчення встановленого строку</w:t>
      </w:r>
      <w:r>
        <w:rPr>
          <w:rFonts w:ascii="Times New Roman" w:eastAsia="Times New Roman" w:hAnsi="Times New Roman" w:cs="Times New Roman"/>
          <w:color w:val="000000"/>
          <w:kern w:val="0"/>
          <w:sz w:val="28"/>
          <w:szCs w:val="28"/>
          <w:lang w:eastAsia="uk-UA"/>
          <w14:ligatures w14:val="none"/>
        </w:rPr>
        <w:t>;</w:t>
      </w:r>
    </w:p>
    <w:p w14:paraId="5E97B736" w14:textId="3BD9F6E3" w:rsidR="00B55365" w:rsidRPr="00132824" w:rsidRDefault="00B55365" w:rsidP="00132824">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B55365">
        <w:rPr>
          <w:rFonts w:ascii="Times New Roman" w:eastAsia="Times New Roman" w:hAnsi="Times New Roman" w:cs="Times New Roman"/>
          <w:color w:val="000000"/>
          <w:kern w:val="0"/>
          <w:sz w:val="28"/>
          <w:szCs w:val="28"/>
          <w:lang w:eastAsia="uk-UA"/>
          <w14:ligatures w14:val="none"/>
        </w:rPr>
        <w:t>підтверд</w:t>
      </w:r>
      <w:r w:rsidR="00795ADD">
        <w:rPr>
          <w:rFonts w:ascii="Times New Roman" w:eastAsia="Times New Roman" w:hAnsi="Times New Roman" w:cs="Times New Roman"/>
          <w:color w:val="000000"/>
          <w:kern w:val="0"/>
          <w:sz w:val="28"/>
          <w:szCs w:val="28"/>
          <w:lang w:eastAsia="uk-UA"/>
          <w14:ligatures w14:val="none"/>
        </w:rPr>
        <w:t>жено</w:t>
      </w:r>
      <w:r w:rsidRPr="00B55365">
        <w:rPr>
          <w:rFonts w:ascii="Times New Roman" w:eastAsia="Times New Roman" w:hAnsi="Times New Roman" w:cs="Times New Roman"/>
          <w:color w:val="000000"/>
          <w:kern w:val="0"/>
          <w:sz w:val="28"/>
          <w:szCs w:val="28"/>
          <w:lang w:eastAsia="uk-UA"/>
          <w14:ligatures w14:val="none"/>
        </w:rPr>
        <w:t xml:space="preserve"> негативн</w:t>
      </w:r>
      <w:r w:rsidR="00795ADD">
        <w:rPr>
          <w:rFonts w:ascii="Times New Roman" w:eastAsia="Times New Roman" w:hAnsi="Times New Roman" w:cs="Times New Roman"/>
          <w:color w:val="000000"/>
          <w:kern w:val="0"/>
          <w:sz w:val="28"/>
          <w:szCs w:val="28"/>
          <w:lang w:eastAsia="uk-UA"/>
          <w14:ligatures w14:val="none"/>
        </w:rPr>
        <w:t>у</w:t>
      </w:r>
      <w:r w:rsidRPr="00B55365">
        <w:rPr>
          <w:rFonts w:ascii="Times New Roman" w:eastAsia="Times New Roman" w:hAnsi="Times New Roman" w:cs="Times New Roman"/>
          <w:color w:val="000000"/>
          <w:kern w:val="0"/>
          <w:sz w:val="28"/>
          <w:szCs w:val="28"/>
          <w:lang w:eastAsia="uk-UA"/>
          <w14:ligatures w14:val="none"/>
        </w:rPr>
        <w:t xml:space="preserve"> ділов</w:t>
      </w:r>
      <w:r w:rsidR="00795ADD">
        <w:rPr>
          <w:rFonts w:ascii="Times New Roman" w:eastAsia="Times New Roman" w:hAnsi="Times New Roman" w:cs="Times New Roman"/>
          <w:color w:val="000000"/>
          <w:kern w:val="0"/>
          <w:sz w:val="28"/>
          <w:szCs w:val="28"/>
          <w:lang w:eastAsia="uk-UA"/>
          <w14:ligatures w14:val="none"/>
        </w:rPr>
        <w:t xml:space="preserve">у </w:t>
      </w:r>
      <w:r w:rsidRPr="00B55365">
        <w:rPr>
          <w:rFonts w:ascii="Times New Roman" w:eastAsia="Times New Roman" w:hAnsi="Times New Roman" w:cs="Times New Roman"/>
          <w:color w:val="000000"/>
          <w:kern w:val="0"/>
          <w:sz w:val="28"/>
          <w:szCs w:val="28"/>
          <w:lang w:eastAsia="uk-UA"/>
          <w14:ligatures w14:val="none"/>
        </w:rPr>
        <w:t>репутаці</w:t>
      </w:r>
      <w:r w:rsidR="00795ADD">
        <w:rPr>
          <w:rFonts w:ascii="Times New Roman" w:eastAsia="Times New Roman" w:hAnsi="Times New Roman" w:cs="Times New Roman"/>
          <w:color w:val="000000"/>
          <w:kern w:val="0"/>
          <w:sz w:val="28"/>
          <w:szCs w:val="28"/>
          <w:lang w:eastAsia="uk-UA"/>
          <w14:ligatures w14:val="none"/>
        </w:rPr>
        <w:t xml:space="preserve">ю </w:t>
      </w:r>
      <w:r w:rsidRPr="00B55365">
        <w:rPr>
          <w:rFonts w:ascii="Times New Roman" w:eastAsia="Times New Roman" w:hAnsi="Times New Roman" w:cs="Times New Roman"/>
          <w:color w:val="000000"/>
          <w:kern w:val="0"/>
          <w:sz w:val="28"/>
          <w:szCs w:val="28"/>
          <w:lang w:eastAsia="uk-UA"/>
          <w14:ligatures w14:val="none"/>
        </w:rPr>
        <w:t>щонайменше за одним з критеріїв</w:t>
      </w:r>
      <w:r w:rsidR="00795ADD">
        <w:rPr>
          <w:rFonts w:ascii="Times New Roman" w:eastAsia="Times New Roman" w:hAnsi="Times New Roman" w:cs="Times New Roman"/>
          <w:color w:val="000000"/>
          <w:kern w:val="0"/>
          <w:sz w:val="28"/>
          <w:szCs w:val="28"/>
          <w:lang w:eastAsia="uk-UA"/>
          <w14:ligatures w14:val="none"/>
        </w:rPr>
        <w:t>, передбачених пунктом 9 цього Положення;</w:t>
      </w:r>
    </w:p>
    <w:p w14:paraId="26012D05" w14:textId="44766336" w:rsidR="00132824" w:rsidRPr="00132824" w:rsidRDefault="00795ADD" w:rsidP="00132824">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учасник має</w:t>
      </w:r>
      <w:r w:rsidR="00132824" w:rsidRPr="00132824">
        <w:rPr>
          <w:rFonts w:ascii="Times New Roman" w:eastAsia="Times New Roman" w:hAnsi="Times New Roman" w:cs="Times New Roman"/>
          <w:color w:val="000000"/>
          <w:kern w:val="0"/>
          <w:sz w:val="28"/>
          <w:szCs w:val="28"/>
          <w:lang w:eastAsia="uk-UA"/>
          <w14:ligatures w14:val="none"/>
        </w:rPr>
        <w:t xml:space="preserve"> невиконані зобов</w:t>
      </w:r>
      <w:r>
        <w:rPr>
          <w:rFonts w:ascii="Times New Roman" w:eastAsia="Times New Roman" w:hAnsi="Times New Roman" w:cs="Times New Roman"/>
          <w:color w:val="000000"/>
          <w:kern w:val="0"/>
          <w:sz w:val="28"/>
          <w:szCs w:val="28"/>
          <w:lang w:eastAsia="uk-UA"/>
          <w14:ligatures w14:val="none"/>
        </w:rPr>
        <w:t>’</w:t>
      </w:r>
      <w:r w:rsidR="00132824" w:rsidRPr="00132824">
        <w:rPr>
          <w:rFonts w:ascii="Times New Roman" w:eastAsia="Times New Roman" w:hAnsi="Times New Roman" w:cs="Times New Roman"/>
          <w:color w:val="000000"/>
          <w:kern w:val="0"/>
          <w:sz w:val="28"/>
          <w:szCs w:val="28"/>
          <w:lang w:eastAsia="uk-UA"/>
          <w14:ligatures w14:val="none"/>
        </w:rPr>
        <w:t>язання (включаючи порушення строків, фінансових або якісних умов) за договорами про вироблення контенту (створення продукту), укладеними з Держкіно до моменту повного та належного виконання таких зобов</w:t>
      </w:r>
      <w:r>
        <w:rPr>
          <w:rFonts w:ascii="Times New Roman" w:eastAsia="Times New Roman" w:hAnsi="Times New Roman" w:cs="Times New Roman"/>
          <w:color w:val="000000"/>
          <w:kern w:val="0"/>
          <w:sz w:val="28"/>
          <w:szCs w:val="28"/>
          <w:lang w:eastAsia="uk-UA"/>
          <w14:ligatures w14:val="none"/>
        </w:rPr>
        <w:t>’</w:t>
      </w:r>
      <w:r w:rsidR="00132824" w:rsidRPr="00132824">
        <w:rPr>
          <w:rFonts w:ascii="Times New Roman" w:eastAsia="Times New Roman" w:hAnsi="Times New Roman" w:cs="Times New Roman"/>
          <w:color w:val="000000"/>
          <w:kern w:val="0"/>
          <w:sz w:val="28"/>
          <w:szCs w:val="28"/>
          <w:lang w:eastAsia="uk-UA"/>
          <w14:ligatures w14:val="none"/>
        </w:rPr>
        <w:t>язань;</w:t>
      </w:r>
    </w:p>
    <w:p w14:paraId="59D597AA" w14:textId="025D2E6D" w:rsidR="00132824" w:rsidRDefault="00795ADD" w:rsidP="00132824">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учасник має </w:t>
      </w:r>
      <w:r w:rsidR="00132824" w:rsidRPr="00132824">
        <w:rPr>
          <w:rFonts w:ascii="Times New Roman" w:eastAsia="Times New Roman" w:hAnsi="Times New Roman" w:cs="Times New Roman"/>
          <w:color w:val="000000"/>
          <w:kern w:val="0"/>
          <w:sz w:val="28"/>
          <w:szCs w:val="28"/>
          <w:lang w:eastAsia="uk-UA"/>
          <w14:ligatures w14:val="none"/>
        </w:rPr>
        <w:t>заборгованість перед Українським культурним фондом</w:t>
      </w:r>
      <w:r>
        <w:rPr>
          <w:rFonts w:ascii="Times New Roman" w:eastAsia="Times New Roman" w:hAnsi="Times New Roman" w:cs="Times New Roman"/>
          <w:color w:val="000000"/>
          <w:kern w:val="0"/>
          <w:sz w:val="28"/>
          <w:szCs w:val="28"/>
          <w:lang w:eastAsia="uk-UA"/>
          <w14:ligatures w14:val="none"/>
        </w:rPr>
        <w:t xml:space="preserve"> </w:t>
      </w:r>
      <w:r w:rsidR="00132824" w:rsidRPr="00132824">
        <w:rPr>
          <w:rFonts w:ascii="Times New Roman" w:eastAsia="Times New Roman" w:hAnsi="Times New Roman" w:cs="Times New Roman"/>
          <w:color w:val="000000"/>
          <w:kern w:val="0"/>
          <w:sz w:val="28"/>
          <w:szCs w:val="28"/>
          <w:lang w:eastAsia="uk-UA"/>
          <w14:ligatures w14:val="none"/>
        </w:rPr>
        <w:t xml:space="preserve">або з якими за заявою </w:t>
      </w:r>
      <w:r w:rsidRPr="00132824">
        <w:rPr>
          <w:rFonts w:ascii="Times New Roman" w:eastAsia="Times New Roman" w:hAnsi="Times New Roman" w:cs="Times New Roman"/>
          <w:color w:val="000000"/>
          <w:kern w:val="0"/>
          <w:sz w:val="28"/>
          <w:szCs w:val="28"/>
          <w:lang w:eastAsia="uk-UA"/>
          <w14:ligatures w14:val="none"/>
        </w:rPr>
        <w:t>Українськ</w:t>
      </w:r>
      <w:r>
        <w:rPr>
          <w:rFonts w:ascii="Times New Roman" w:eastAsia="Times New Roman" w:hAnsi="Times New Roman" w:cs="Times New Roman"/>
          <w:color w:val="000000"/>
          <w:kern w:val="0"/>
          <w:sz w:val="28"/>
          <w:szCs w:val="28"/>
          <w:lang w:eastAsia="uk-UA"/>
          <w14:ligatures w14:val="none"/>
        </w:rPr>
        <w:t>ого</w:t>
      </w:r>
      <w:r w:rsidRPr="00132824">
        <w:rPr>
          <w:rFonts w:ascii="Times New Roman" w:eastAsia="Times New Roman" w:hAnsi="Times New Roman" w:cs="Times New Roman"/>
          <w:color w:val="000000"/>
          <w:kern w:val="0"/>
          <w:sz w:val="28"/>
          <w:szCs w:val="28"/>
          <w:lang w:eastAsia="uk-UA"/>
          <w14:ligatures w14:val="none"/>
        </w:rPr>
        <w:t xml:space="preserve"> культурн</w:t>
      </w:r>
      <w:r>
        <w:rPr>
          <w:rFonts w:ascii="Times New Roman" w:eastAsia="Times New Roman" w:hAnsi="Times New Roman" w:cs="Times New Roman"/>
          <w:color w:val="000000"/>
          <w:kern w:val="0"/>
          <w:sz w:val="28"/>
          <w:szCs w:val="28"/>
          <w:lang w:eastAsia="uk-UA"/>
          <w14:ligatures w14:val="none"/>
        </w:rPr>
        <w:t>ого</w:t>
      </w:r>
      <w:r w:rsidRPr="00132824">
        <w:rPr>
          <w:rFonts w:ascii="Times New Roman" w:eastAsia="Times New Roman" w:hAnsi="Times New Roman" w:cs="Times New Roman"/>
          <w:color w:val="000000"/>
          <w:kern w:val="0"/>
          <w:sz w:val="28"/>
          <w:szCs w:val="28"/>
          <w:lang w:eastAsia="uk-UA"/>
          <w14:ligatures w14:val="none"/>
        </w:rPr>
        <w:t xml:space="preserve"> фонд</w:t>
      </w:r>
      <w:r>
        <w:rPr>
          <w:rFonts w:ascii="Times New Roman" w:eastAsia="Times New Roman" w:hAnsi="Times New Roman" w:cs="Times New Roman"/>
          <w:color w:val="000000"/>
          <w:kern w:val="0"/>
          <w:sz w:val="28"/>
          <w:szCs w:val="28"/>
          <w:lang w:eastAsia="uk-UA"/>
          <w14:ligatures w14:val="none"/>
        </w:rPr>
        <w:t>у</w:t>
      </w:r>
      <w:r w:rsidR="00132824" w:rsidRPr="00132824">
        <w:rPr>
          <w:rFonts w:ascii="Times New Roman" w:eastAsia="Times New Roman" w:hAnsi="Times New Roman" w:cs="Times New Roman"/>
          <w:color w:val="000000"/>
          <w:kern w:val="0"/>
          <w:sz w:val="28"/>
          <w:szCs w:val="28"/>
          <w:lang w:eastAsia="uk-UA"/>
          <w14:ligatures w14:val="none"/>
        </w:rPr>
        <w:t xml:space="preserve"> було розірвано договір про надання гранту в односторонньому порядку у зв</w:t>
      </w:r>
      <w:r>
        <w:rPr>
          <w:rFonts w:ascii="Times New Roman" w:eastAsia="Times New Roman" w:hAnsi="Times New Roman" w:cs="Times New Roman"/>
          <w:color w:val="000000"/>
          <w:kern w:val="0"/>
          <w:sz w:val="28"/>
          <w:szCs w:val="28"/>
          <w:lang w:eastAsia="uk-UA"/>
          <w14:ligatures w14:val="none"/>
        </w:rPr>
        <w:t>’</w:t>
      </w:r>
      <w:r w:rsidR="00132824" w:rsidRPr="00132824">
        <w:rPr>
          <w:rFonts w:ascii="Times New Roman" w:eastAsia="Times New Roman" w:hAnsi="Times New Roman" w:cs="Times New Roman"/>
          <w:color w:val="000000"/>
          <w:kern w:val="0"/>
          <w:sz w:val="28"/>
          <w:szCs w:val="28"/>
          <w:lang w:eastAsia="uk-UA"/>
          <w14:ligatures w14:val="none"/>
        </w:rPr>
        <w:t>язку з істотним порушенням його умов.</w:t>
      </w:r>
    </w:p>
    <w:p w14:paraId="46258799"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11. Конкурс проводиться у три етапи:</w:t>
      </w:r>
    </w:p>
    <w:p w14:paraId="28CFC77C" w14:textId="15146111"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перший етап – </w:t>
      </w:r>
      <w:r w:rsidR="006A1962">
        <w:rPr>
          <w:rFonts w:ascii="Times New Roman" w:eastAsia="Times New Roman" w:hAnsi="Times New Roman" w:cs="Times New Roman"/>
          <w:kern w:val="0"/>
          <w:sz w:val="28"/>
          <w:szCs w:val="28"/>
          <w:lang w:eastAsia="uk-UA"/>
          <w14:ligatures w14:val="none"/>
        </w:rPr>
        <w:t>перевірка</w:t>
      </w:r>
      <w:r w:rsidRPr="00AA3A57">
        <w:rPr>
          <w:rFonts w:ascii="Times New Roman" w:eastAsia="Times New Roman" w:hAnsi="Times New Roman" w:cs="Times New Roman"/>
          <w:kern w:val="0"/>
          <w:sz w:val="28"/>
          <w:szCs w:val="28"/>
          <w:lang w:eastAsia="uk-UA"/>
          <w14:ligatures w14:val="none"/>
        </w:rPr>
        <w:t xml:space="preserve"> поданих документів, матеріалів та їхня відповідність вимогам цього Положення, </w:t>
      </w:r>
      <w:r w:rsidR="006A1962">
        <w:rPr>
          <w:rFonts w:ascii="Times New Roman" w:eastAsia="Times New Roman" w:hAnsi="Times New Roman" w:cs="Times New Roman"/>
          <w:kern w:val="0"/>
          <w:sz w:val="28"/>
          <w:szCs w:val="28"/>
          <w:lang w:eastAsia="uk-UA"/>
          <w14:ligatures w14:val="none"/>
        </w:rPr>
        <w:t>здійснюється</w:t>
      </w:r>
      <w:r w:rsidRPr="00AA3A57">
        <w:rPr>
          <w:rFonts w:ascii="Times New Roman" w:eastAsia="Times New Roman" w:hAnsi="Times New Roman" w:cs="Times New Roman"/>
          <w:kern w:val="0"/>
          <w:sz w:val="28"/>
          <w:szCs w:val="28"/>
          <w:lang w:eastAsia="uk-UA"/>
          <w14:ligatures w14:val="none"/>
        </w:rPr>
        <w:t xml:space="preserve"> конкурсними комісіями </w:t>
      </w:r>
      <w:r w:rsidR="006A1962" w:rsidRPr="00AA3A57">
        <w:rPr>
          <w:rFonts w:ascii="Times New Roman" w:eastAsia="Times New Roman" w:hAnsi="Times New Roman" w:cs="Times New Roman"/>
          <w:kern w:val="0"/>
          <w:sz w:val="28"/>
          <w:szCs w:val="28"/>
          <w:lang w:eastAsia="uk-UA"/>
          <w14:ligatures w14:val="none"/>
        </w:rPr>
        <w:t xml:space="preserve">за напрямами, </w:t>
      </w:r>
      <w:r w:rsidR="006A1962">
        <w:rPr>
          <w:rFonts w:ascii="Times New Roman" w:eastAsia="Times New Roman" w:hAnsi="Times New Roman" w:cs="Times New Roman"/>
          <w:kern w:val="0"/>
          <w:sz w:val="28"/>
          <w:szCs w:val="28"/>
          <w:lang w:eastAsia="uk-UA"/>
          <w14:ligatures w14:val="none"/>
        </w:rPr>
        <w:t>передбаченими пунктом 3 цього Положення</w:t>
      </w:r>
      <w:r w:rsidR="006A1962" w:rsidRPr="00AA3A57">
        <w:rPr>
          <w:rFonts w:ascii="Times New Roman" w:eastAsia="Times New Roman" w:hAnsi="Times New Roman" w:cs="Times New Roman"/>
          <w:kern w:val="0"/>
          <w:sz w:val="28"/>
          <w:szCs w:val="28"/>
          <w:lang w:eastAsia="uk-UA"/>
          <w14:ligatures w14:val="none"/>
        </w:rPr>
        <w:t>;</w:t>
      </w:r>
    </w:p>
    <w:p w14:paraId="46249DCA" w14:textId="2C0CF7A5"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другий етап – експертне оцінювання </w:t>
      </w:r>
      <w:proofErr w:type="spellStart"/>
      <w:r w:rsidRPr="00AA3A57">
        <w:rPr>
          <w:rFonts w:ascii="Times New Roman" w:eastAsia="Times New Roman" w:hAnsi="Times New Roman" w:cs="Times New Roman"/>
          <w:kern w:val="0"/>
          <w:sz w:val="28"/>
          <w:szCs w:val="28"/>
          <w:lang w:eastAsia="uk-UA"/>
          <w14:ligatures w14:val="none"/>
        </w:rPr>
        <w:t>проєктів</w:t>
      </w:r>
      <w:proofErr w:type="spellEnd"/>
      <w:r w:rsidRPr="00AA3A57">
        <w:rPr>
          <w:rFonts w:ascii="Times New Roman" w:eastAsia="Times New Roman" w:hAnsi="Times New Roman" w:cs="Times New Roman"/>
          <w:kern w:val="0"/>
          <w:sz w:val="28"/>
          <w:szCs w:val="28"/>
          <w:lang w:eastAsia="uk-UA"/>
          <w14:ligatures w14:val="none"/>
        </w:rPr>
        <w:t xml:space="preserve"> на підставі поданих документів, матеріалів конкурсними комісіями за напрямами, </w:t>
      </w:r>
      <w:r w:rsidR="006A1962">
        <w:rPr>
          <w:rFonts w:ascii="Times New Roman" w:eastAsia="Times New Roman" w:hAnsi="Times New Roman" w:cs="Times New Roman"/>
          <w:kern w:val="0"/>
          <w:sz w:val="28"/>
          <w:szCs w:val="28"/>
          <w:lang w:eastAsia="uk-UA"/>
          <w14:ligatures w14:val="none"/>
        </w:rPr>
        <w:t>передбаченими пунктом 3 цього Положення</w:t>
      </w:r>
      <w:r w:rsidRPr="00AA3A57">
        <w:rPr>
          <w:rFonts w:ascii="Times New Roman" w:eastAsia="Times New Roman" w:hAnsi="Times New Roman" w:cs="Times New Roman"/>
          <w:kern w:val="0"/>
          <w:sz w:val="28"/>
          <w:szCs w:val="28"/>
          <w:lang w:eastAsia="uk-UA"/>
          <w14:ligatures w14:val="none"/>
        </w:rPr>
        <w:t>;</w:t>
      </w:r>
    </w:p>
    <w:p w14:paraId="05C61BA3" w14:textId="6E0D4893" w:rsidR="00B030CF" w:rsidRPr="0093785B" w:rsidRDefault="00B030CF" w:rsidP="00B030CF">
      <w:pPr>
        <w:spacing w:before="240" w:after="240" w:line="240" w:lineRule="auto"/>
        <w:ind w:firstLine="460"/>
        <w:jc w:val="both"/>
        <w:rPr>
          <w:rFonts w:ascii="Times New Roman" w:eastAsia="Times New Roman" w:hAnsi="Times New Roman" w:cs="Times New Roman"/>
          <w:kern w:val="0"/>
          <w:sz w:val="24"/>
          <w:szCs w:val="24"/>
          <w:lang w:val="ru-RU" w:eastAsia="uk-UA"/>
          <w14:ligatures w14:val="none"/>
        </w:rPr>
      </w:pPr>
      <w:r w:rsidRPr="00AA3A57">
        <w:rPr>
          <w:rFonts w:ascii="Times New Roman" w:eastAsia="Times New Roman" w:hAnsi="Times New Roman" w:cs="Times New Roman"/>
          <w:kern w:val="0"/>
          <w:sz w:val="28"/>
          <w:szCs w:val="28"/>
          <w:lang w:eastAsia="uk-UA"/>
          <w14:ligatures w14:val="none"/>
        </w:rPr>
        <w:t xml:space="preserve">третій етап– публічна презентація </w:t>
      </w:r>
      <w:proofErr w:type="spellStart"/>
      <w:r w:rsidRPr="00AA3A57">
        <w:rPr>
          <w:rFonts w:ascii="Times New Roman" w:eastAsia="Times New Roman" w:hAnsi="Times New Roman" w:cs="Times New Roman"/>
          <w:kern w:val="0"/>
          <w:sz w:val="28"/>
          <w:szCs w:val="28"/>
          <w:lang w:eastAsia="uk-UA"/>
          <w14:ligatures w14:val="none"/>
        </w:rPr>
        <w:t>проєктів</w:t>
      </w:r>
      <w:proofErr w:type="spellEnd"/>
      <w:r w:rsidR="0093785B">
        <w:rPr>
          <w:rFonts w:ascii="Times New Roman" w:eastAsia="Times New Roman" w:hAnsi="Times New Roman" w:cs="Times New Roman"/>
          <w:kern w:val="0"/>
          <w:sz w:val="28"/>
          <w:szCs w:val="28"/>
          <w:lang w:eastAsia="uk-UA"/>
          <w14:ligatures w14:val="none"/>
        </w:rPr>
        <w:t xml:space="preserve"> </w:t>
      </w:r>
      <w:r w:rsidR="0093785B" w:rsidRPr="00AA3A57">
        <w:rPr>
          <w:rFonts w:ascii="Times New Roman" w:eastAsia="Times New Roman" w:hAnsi="Times New Roman" w:cs="Times New Roman"/>
          <w:kern w:val="0"/>
          <w:sz w:val="28"/>
          <w:szCs w:val="28"/>
          <w:lang w:eastAsia="uk-UA"/>
          <w14:ligatures w14:val="none"/>
        </w:rPr>
        <w:t>(</w:t>
      </w:r>
      <w:proofErr w:type="spellStart"/>
      <w:r w:rsidR="0093785B" w:rsidRPr="00AA3A57">
        <w:rPr>
          <w:rFonts w:ascii="Times New Roman" w:eastAsia="Times New Roman" w:hAnsi="Times New Roman" w:cs="Times New Roman"/>
          <w:kern w:val="0"/>
          <w:sz w:val="28"/>
          <w:szCs w:val="28"/>
          <w:lang w:eastAsia="uk-UA"/>
          <w14:ligatures w14:val="none"/>
        </w:rPr>
        <w:t>пітчинг</w:t>
      </w:r>
      <w:proofErr w:type="spellEnd"/>
      <w:r w:rsidR="0093785B" w:rsidRPr="00AA3A57">
        <w:rPr>
          <w:rFonts w:ascii="Times New Roman" w:eastAsia="Times New Roman" w:hAnsi="Times New Roman" w:cs="Times New Roman"/>
          <w:kern w:val="0"/>
          <w:sz w:val="28"/>
          <w:szCs w:val="28"/>
          <w:lang w:eastAsia="uk-UA"/>
          <w14:ligatures w14:val="none"/>
        </w:rPr>
        <w:t>)</w:t>
      </w:r>
      <w:r w:rsidRPr="00AA3A57">
        <w:rPr>
          <w:rFonts w:ascii="Times New Roman" w:eastAsia="Times New Roman" w:hAnsi="Times New Roman" w:cs="Times New Roman"/>
          <w:kern w:val="0"/>
          <w:sz w:val="28"/>
          <w:szCs w:val="28"/>
          <w:lang w:eastAsia="uk-UA"/>
          <w14:ligatures w14:val="none"/>
        </w:rPr>
        <w:t>, їх експертний розгляд та оцінювання конкурсними комісіями за напрямами,</w:t>
      </w:r>
      <w:r w:rsidR="006A1962" w:rsidRPr="006A1962">
        <w:rPr>
          <w:rFonts w:ascii="Times New Roman" w:eastAsia="Times New Roman" w:hAnsi="Times New Roman" w:cs="Times New Roman"/>
          <w:kern w:val="0"/>
          <w:sz w:val="28"/>
          <w:szCs w:val="28"/>
          <w:lang w:eastAsia="uk-UA"/>
          <w14:ligatures w14:val="none"/>
        </w:rPr>
        <w:t xml:space="preserve"> </w:t>
      </w:r>
      <w:r w:rsidR="006A1962">
        <w:rPr>
          <w:rFonts w:ascii="Times New Roman" w:eastAsia="Times New Roman" w:hAnsi="Times New Roman" w:cs="Times New Roman"/>
          <w:kern w:val="0"/>
          <w:sz w:val="28"/>
          <w:szCs w:val="28"/>
          <w:lang w:eastAsia="uk-UA"/>
          <w14:ligatures w14:val="none"/>
        </w:rPr>
        <w:t>передбаченими пунктом 3 цього Положення</w:t>
      </w:r>
      <w:r w:rsidR="006A1962" w:rsidRPr="00AA3A57">
        <w:rPr>
          <w:rFonts w:ascii="Times New Roman" w:eastAsia="Times New Roman" w:hAnsi="Times New Roman" w:cs="Times New Roman"/>
          <w:kern w:val="0"/>
          <w:sz w:val="28"/>
          <w:szCs w:val="28"/>
          <w:lang w:eastAsia="uk-UA"/>
          <w14:ligatures w14:val="none"/>
        </w:rPr>
        <w:t>;</w:t>
      </w:r>
    </w:p>
    <w:p w14:paraId="1C1EFA1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12. За результатами першого етапу конкурсу, який включає перевірку поданих документів та матеріалів на відповідність вимогам цього Положення (перевірка ділової репутації, повнота пакета документів, дотримання строків подання), формується перелік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допущених до участі у другому етапі конкурсу.</w:t>
      </w:r>
    </w:p>
    <w:p w14:paraId="6B6DB8F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 xml:space="preserve">Інформація про допущені </w:t>
      </w:r>
      <w:proofErr w:type="spellStart"/>
      <w:r w:rsidRPr="00AA3A57">
        <w:rPr>
          <w:rFonts w:ascii="Times New Roman" w:eastAsia="Times New Roman" w:hAnsi="Times New Roman" w:cs="Times New Roman"/>
          <w:color w:val="000000"/>
          <w:kern w:val="0"/>
          <w:sz w:val="28"/>
          <w:szCs w:val="28"/>
          <w:lang w:eastAsia="uk-UA"/>
          <w14:ligatures w14:val="none"/>
        </w:rPr>
        <w:t>проєкти</w:t>
      </w:r>
      <w:proofErr w:type="spellEnd"/>
      <w:r w:rsidRPr="00AA3A57">
        <w:rPr>
          <w:rFonts w:ascii="Times New Roman" w:eastAsia="Times New Roman" w:hAnsi="Times New Roman" w:cs="Times New Roman"/>
          <w:color w:val="000000"/>
          <w:kern w:val="0"/>
          <w:sz w:val="28"/>
          <w:szCs w:val="28"/>
          <w:lang w:eastAsia="uk-UA"/>
          <w14:ligatures w14:val="none"/>
        </w:rPr>
        <w:t xml:space="preserve"> розміщується на офіційних </w:t>
      </w:r>
      <w:proofErr w:type="spellStart"/>
      <w:r w:rsidRPr="00AA3A57">
        <w:rPr>
          <w:rFonts w:ascii="Times New Roman" w:eastAsia="Times New Roman" w:hAnsi="Times New Roman" w:cs="Times New Roman"/>
          <w:color w:val="000000"/>
          <w:kern w:val="0"/>
          <w:sz w:val="28"/>
          <w:szCs w:val="28"/>
          <w:lang w:eastAsia="uk-UA"/>
          <w14:ligatures w14:val="none"/>
        </w:rPr>
        <w:t>вебсайтах</w:t>
      </w:r>
      <w:proofErr w:type="spellEnd"/>
      <w:r w:rsidRPr="00AA3A57">
        <w:rPr>
          <w:rFonts w:ascii="Times New Roman" w:eastAsia="Times New Roman" w:hAnsi="Times New Roman" w:cs="Times New Roman"/>
          <w:color w:val="000000"/>
          <w:kern w:val="0"/>
          <w:sz w:val="28"/>
          <w:szCs w:val="28"/>
          <w:lang w:eastAsia="uk-UA"/>
          <w14:ligatures w14:val="none"/>
        </w:rPr>
        <w:t xml:space="preserve"> </w:t>
      </w:r>
      <w:proofErr w:type="spellStart"/>
      <w:r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Pr="00AA3A57">
        <w:rPr>
          <w:rFonts w:ascii="Times New Roman" w:eastAsia="Times New Roman" w:hAnsi="Times New Roman" w:cs="Times New Roman"/>
          <w:color w:val="000000"/>
          <w:kern w:val="0"/>
          <w:sz w:val="28"/>
          <w:szCs w:val="28"/>
          <w:lang w:eastAsia="uk-UA"/>
          <w14:ligatures w14:val="none"/>
        </w:rPr>
        <w:t xml:space="preserve">, Держкіно та </w:t>
      </w:r>
      <w:proofErr w:type="spellStart"/>
      <w:r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Pr="00AA3A57">
        <w:rPr>
          <w:rFonts w:ascii="Times New Roman" w:eastAsia="Times New Roman" w:hAnsi="Times New Roman" w:cs="Times New Roman"/>
          <w:color w:val="000000"/>
          <w:kern w:val="0"/>
          <w:sz w:val="28"/>
          <w:szCs w:val="28"/>
          <w:lang w:eastAsia="uk-UA"/>
          <w14:ligatures w14:val="none"/>
        </w:rPr>
        <w:t xml:space="preserve"> і включає:</w:t>
      </w:r>
    </w:p>
    <w:p w14:paraId="6B5EEAA5"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назву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та його короткий опис;</w:t>
      </w:r>
    </w:p>
    <w:p w14:paraId="335CBE3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найменування учасника;</w:t>
      </w:r>
    </w:p>
    <w:p w14:paraId="07FB2592"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напрям конкурсу.</w:t>
      </w:r>
    </w:p>
    <w:p w14:paraId="48DD0BB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13. На другому етапі конкурсу відповідні конкурсні комісії здійснюють експертне оцінювання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допущених до участі у цьому етапі конкурсу. Оцінювання проводиться експертами конкурсної комісії відповідно до критеріїв та порядку, визначених цим Положенням.</w:t>
      </w:r>
    </w:p>
    <w:p w14:paraId="06F18326" w14:textId="77777777" w:rsidR="00763310" w:rsidRDefault="00B030CF" w:rsidP="00B030CF">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Оцінювання кожного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здійснюється п</w:t>
      </w:r>
      <w:r>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ятьма експертами відповідної конкурсної комісії. </w:t>
      </w:r>
    </w:p>
    <w:p w14:paraId="6317FFE4" w14:textId="1BE28DE7" w:rsidR="00B030CF" w:rsidRPr="00AA3A57" w:rsidRDefault="00763310"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Р</w:t>
      </w:r>
      <w:r w:rsidR="006B72CA">
        <w:rPr>
          <w:rFonts w:ascii="Times New Roman" w:eastAsia="Times New Roman" w:hAnsi="Times New Roman" w:cs="Times New Roman"/>
          <w:color w:val="000000"/>
          <w:kern w:val="0"/>
          <w:sz w:val="28"/>
          <w:szCs w:val="28"/>
          <w:lang w:eastAsia="uk-UA"/>
          <w14:ligatures w14:val="none"/>
        </w:rPr>
        <w:t>івномірн</w:t>
      </w:r>
      <w:r>
        <w:rPr>
          <w:rFonts w:ascii="Times New Roman" w:eastAsia="Times New Roman" w:hAnsi="Times New Roman" w:cs="Times New Roman"/>
          <w:color w:val="000000"/>
          <w:kern w:val="0"/>
          <w:sz w:val="28"/>
          <w:szCs w:val="28"/>
          <w:lang w:eastAsia="uk-UA"/>
          <w14:ligatures w14:val="none"/>
        </w:rPr>
        <w:t>ий та прозорий</w:t>
      </w:r>
      <w:r w:rsidR="006B72CA">
        <w:rPr>
          <w:rFonts w:ascii="Times New Roman" w:eastAsia="Times New Roman" w:hAnsi="Times New Roman" w:cs="Times New Roman"/>
          <w:color w:val="000000"/>
          <w:kern w:val="0"/>
          <w:sz w:val="28"/>
          <w:szCs w:val="28"/>
          <w:lang w:eastAsia="uk-UA"/>
          <w14:ligatures w14:val="none"/>
        </w:rPr>
        <w:t xml:space="preserve"> розподіл </w:t>
      </w:r>
      <w:proofErr w:type="spellStart"/>
      <w:r w:rsidR="006B72CA">
        <w:rPr>
          <w:rFonts w:ascii="Times New Roman" w:eastAsia="Times New Roman" w:hAnsi="Times New Roman" w:cs="Times New Roman"/>
          <w:color w:val="000000"/>
          <w:kern w:val="0"/>
          <w:sz w:val="28"/>
          <w:szCs w:val="28"/>
          <w:lang w:eastAsia="uk-UA"/>
          <w14:ligatures w14:val="none"/>
        </w:rPr>
        <w:t>проєктів</w:t>
      </w:r>
      <w:proofErr w:type="spellEnd"/>
      <w:r w:rsidR="006B72CA">
        <w:rPr>
          <w:rFonts w:ascii="Times New Roman" w:eastAsia="Times New Roman" w:hAnsi="Times New Roman" w:cs="Times New Roman"/>
          <w:color w:val="000000"/>
          <w:kern w:val="0"/>
          <w:sz w:val="28"/>
          <w:szCs w:val="28"/>
          <w:lang w:eastAsia="uk-UA"/>
          <w14:ligatures w14:val="none"/>
        </w:rPr>
        <w:t xml:space="preserve"> між експертами </w:t>
      </w:r>
      <w:r>
        <w:rPr>
          <w:rFonts w:ascii="Times New Roman" w:eastAsia="Times New Roman" w:hAnsi="Times New Roman" w:cs="Times New Roman"/>
          <w:color w:val="000000"/>
          <w:kern w:val="0"/>
          <w:sz w:val="28"/>
          <w:szCs w:val="28"/>
          <w:lang w:eastAsia="uk-UA"/>
          <w14:ligatures w14:val="none"/>
        </w:rPr>
        <w:t>забезпечують відповідні конкурсні комісії</w:t>
      </w:r>
      <w:r w:rsidRPr="00AA3A57">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 xml:space="preserve">шляхом </w:t>
      </w:r>
      <w:r w:rsidR="00B030CF" w:rsidRPr="00AA3A57">
        <w:rPr>
          <w:rFonts w:ascii="Times New Roman" w:eastAsia="Times New Roman" w:hAnsi="Times New Roman" w:cs="Times New Roman"/>
          <w:color w:val="000000"/>
          <w:kern w:val="0"/>
          <w:sz w:val="28"/>
          <w:szCs w:val="28"/>
          <w:lang w:eastAsia="uk-UA"/>
          <w14:ligatures w14:val="none"/>
        </w:rPr>
        <w:t>жеребкування</w:t>
      </w:r>
      <w:r>
        <w:rPr>
          <w:rFonts w:ascii="Times New Roman" w:eastAsia="Times New Roman" w:hAnsi="Times New Roman" w:cs="Times New Roman"/>
          <w:color w:val="000000"/>
          <w:kern w:val="0"/>
          <w:sz w:val="28"/>
          <w:szCs w:val="28"/>
          <w:lang w:eastAsia="uk-UA"/>
          <w14:ligatures w14:val="none"/>
        </w:rPr>
        <w:t xml:space="preserve"> </w:t>
      </w:r>
      <w:proofErr w:type="spellStart"/>
      <w:r>
        <w:rPr>
          <w:rFonts w:ascii="Times New Roman" w:eastAsia="Times New Roman" w:hAnsi="Times New Roman" w:cs="Times New Roman"/>
          <w:color w:val="000000"/>
          <w:kern w:val="0"/>
          <w:sz w:val="28"/>
          <w:szCs w:val="28"/>
          <w:lang w:eastAsia="uk-UA"/>
          <w14:ligatures w14:val="none"/>
        </w:rPr>
        <w:t>проєктів</w:t>
      </w:r>
      <w:proofErr w:type="spellEnd"/>
      <w:r w:rsidR="00B030CF" w:rsidRPr="00AA3A57">
        <w:rPr>
          <w:rFonts w:ascii="Times New Roman" w:eastAsia="Times New Roman" w:hAnsi="Times New Roman" w:cs="Times New Roman"/>
          <w:color w:val="000000"/>
          <w:kern w:val="0"/>
          <w:sz w:val="28"/>
          <w:szCs w:val="28"/>
          <w:lang w:eastAsia="uk-UA"/>
          <w14:ligatures w14:val="none"/>
        </w:rPr>
        <w:t>.</w:t>
      </w:r>
    </w:p>
    <w:p w14:paraId="2AC0AA71"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Кожна конкурсна </w:t>
      </w:r>
      <w:r w:rsidRPr="00BF6EE5">
        <w:rPr>
          <w:rFonts w:ascii="Times New Roman" w:eastAsia="Times New Roman" w:hAnsi="Times New Roman" w:cs="Times New Roman"/>
          <w:color w:val="000000"/>
          <w:kern w:val="0"/>
          <w:sz w:val="28"/>
          <w:szCs w:val="28"/>
          <w:lang w:eastAsia="uk-UA"/>
          <w14:ligatures w14:val="none"/>
        </w:rPr>
        <w:t>комісія забезпечує онлайн-трансляцію</w:t>
      </w:r>
      <w:r w:rsidRPr="00AA3A57">
        <w:rPr>
          <w:rFonts w:ascii="Times New Roman" w:eastAsia="Times New Roman" w:hAnsi="Times New Roman" w:cs="Times New Roman"/>
          <w:color w:val="000000"/>
          <w:kern w:val="0"/>
          <w:sz w:val="28"/>
          <w:szCs w:val="28"/>
          <w:lang w:eastAsia="uk-UA"/>
          <w14:ligatures w14:val="none"/>
        </w:rPr>
        <w:t xml:space="preserve"> жеребкування.</w:t>
      </w:r>
    </w:p>
    <w:p w14:paraId="3C577802"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Для оцінювання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членами відповідної конкурсної комісії заповнюється Картка експертної оцінки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наведена у</w:t>
      </w:r>
      <w:hyperlink r:id="rId8" w:anchor="n61" w:history="1">
        <w:r w:rsidRPr="00AA3A57">
          <w:rPr>
            <w:rFonts w:ascii="Times New Roman" w:eastAsia="Times New Roman" w:hAnsi="Times New Roman" w:cs="Times New Roman"/>
            <w:color w:val="000000"/>
            <w:kern w:val="0"/>
            <w:sz w:val="28"/>
            <w:szCs w:val="28"/>
            <w:lang w:eastAsia="uk-UA"/>
            <w14:ligatures w14:val="none"/>
          </w:rPr>
          <w:t xml:space="preserve"> додатку 2</w:t>
        </w:r>
      </w:hyperlink>
      <w:r w:rsidRPr="00AA3A57">
        <w:rPr>
          <w:rFonts w:ascii="Times New Roman" w:eastAsia="Times New Roman" w:hAnsi="Times New Roman" w:cs="Times New Roman"/>
          <w:color w:val="000000"/>
          <w:kern w:val="0"/>
          <w:sz w:val="28"/>
          <w:szCs w:val="28"/>
          <w:lang w:eastAsia="uk-UA"/>
          <w14:ligatures w14:val="none"/>
        </w:rPr>
        <w:t xml:space="preserve"> до цього Положення.</w:t>
      </w:r>
    </w:p>
    <w:p w14:paraId="02A3BF18" w14:textId="6F5502E3"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Оцінювання </w:t>
      </w:r>
      <w:proofErr w:type="spellStart"/>
      <w:r w:rsidRPr="00AA3A57">
        <w:rPr>
          <w:rFonts w:ascii="Times New Roman" w:eastAsia="Times New Roman" w:hAnsi="Times New Roman" w:cs="Times New Roman"/>
          <w:kern w:val="0"/>
          <w:sz w:val="28"/>
          <w:szCs w:val="28"/>
          <w:lang w:eastAsia="uk-UA"/>
          <w14:ligatures w14:val="none"/>
        </w:rPr>
        <w:t>проєктів</w:t>
      </w:r>
      <w:proofErr w:type="spellEnd"/>
      <w:r w:rsidRPr="00AA3A57">
        <w:rPr>
          <w:rFonts w:ascii="Times New Roman" w:eastAsia="Times New Roman" w:hAnsi="Times New Roman" w:cs="Times New Roman"/>
          <w:kern w:val="0"/>
          <w:sz w:val="28"/>
          <w:szCs w:val="28"/>
          <w:lang w:eastAsia="uk-UA"/>
          <w14:ligatures w14:val="none"/>
        </w:rPr>
        <w:t xml:space="preserve"> під час другого етапу конкурсу здійснюється протягом </w:t>
      </w:r>
      <w:r w:rsidR="0074513A">
        <w:rPr>
          <w:rFonts w:ascii="Times New Roman" w:eastAsia="Times New Roman" w:hAnsi="Times New Roman" w:cs="Times New Roman"/>
          <w:kern w:val="0"/>
          <w:sz w:val="28"/>
          <w:szCs w:val="28"/>
          <w:lang w:eastAsia="uk-UA"/>
          <w14:ligatures w14:val="none"/>
        </w:rPr>
        <w:t>тридцяти</w:t>
      </w:r>
      <w:r w:rsidRPr="004A6507">
        <w:rPr>
          <w:rFonts w:ascii="Times New Roman" w:eastAsia="Times New Roman" w:hAnsi="Times New Roman" w:cs="Times New Roman"/>
          <w:kern w:val="0"/>
          <w:sz w:val="28"/>
          <w:szCs w:val="28"/>
          <w:lang w:eastAsia="uk-UA"/>
          <w14:ligatures w14:val="none"/>
        </w:rPr>
        <w:t xml:space="preserve"> робочих днів</w:t>
      </w:r>
      <w:r w:rsidRPr="00AA3A57">
        <w:rPr>
          <w:rFonts w:ascii="Times New Roman" w:eastAsia="Times New Roman" w:hAnsi="Times New Roman" w:cs="Times New Roman"/>
          <w:kern w:val="0"/>
          <w:sz w:val="28"/>
          <w:szCs w:val="28"/>
          <w:lang w:eastAsia="uk-UA"/>
          <w14:ligatures w14:val="none"/>
        </w:rPr>
        <w:t xml:space="preserve"> шляхом </w:t>
      </w:r>
      <w:r w:rsidRPr="00AA3A57">
        <w:rPr>
          <w:rFonts w:ascii="Times New Roman" w:eastAsia="Times New Roman" w:hAnsi="Times New Roman" w:cs="Times New Roman"/>
          <w:color w:val="000000"/>
          <w:kern w:val="0"/>
          <w:sz w:val="28"/>
          <w:szCs w:val="28"/>
          <w:lang w:eastAsia="uk-UA"/>
          <w14:ligatures w14:val="none"/>
        </w:rPr>
        <w:t>проставляння балів за кожним з критеріїв:</w:t>
      </w:r>
    </w:p>
    <w:p w14:paraId="5EE6B171"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відповідність поданого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тематиці та напряму конкурсу;</w:t>
      </w:r>
    </w:p>
    <w:p w14:paraId="53321EF5"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відповідність кошторису творчому задуму та цілям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(обґрунтованість та оптимальність бюджету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прозорість кошторису, економічність витрат, логіка розподілу фінансових ресурсів, співвідношення “вартість – результат”);</w:t>
      </w:r>
    </w:p>
    <w:p w14:paraId="44DA84DB"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наявність кадрового забезпечення, необхідного для виконання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(професійна спроможність команди, підтверджена досвідом у відповідній сфері);</w:t>
      </w:r>
    </w:p>
    <w:p w14:paraId="0E2795F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наявність та спроможність матеріально-технічного забезпечення, необхідного для виконання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w:t>
      </w:r>
    </w:p>
    <w:p w14:paraId="1FB0AE0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художня та змістовна цінність концепції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оцінена на підставі поданих матеріалів;</w:t>
      </w:r>
    </w:p>
    <w:p w14:paraId="5810E3B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оригінальність та </w:t>
      </w:r>
      <w:proofErr w:type="spellStart"/>
      <w:r w:rsidRPr="00AA3A57">
        <w:rPr>
          <w:rFonts w:ascii="Times New Roman" w:eastAsia="Times New Roman" w:hAnsi="Times New Roman" w:cs="Times New Roman"/>
          <w:color w:val="000000"/>
          <w:kern w:val="0"/>
          <w:sz w:val="28"/>
          <w:szCs w:val="28"/>
          <w:lang w:eastAsia="uk-UA"/>
          <w14:ligatures w14:val="none"/>
        </w:rPr>
        <w:t>інноваційність</w:t>
      </w:r>
      <w:proofErr w:type="spellEnd"/>
      <w:r w:rsidRPr="00AA3A57">
        <w:rPr>
          <w:rFonts w:ascii="Times New Roman" w:eastAsia="Times New Roman" w:hAnsi="Times New Roman" w:cs="Times New Roman"/>
          <w:color w:val="000000"/>
          <w:kern w:val="0"/>
          <w:sz w:val="28"/>
          <w:szCs w:val="28"/>
          <w:lang w:eastAsia="uk-UA"/>
          <w14:ligatures w14:val="none"/>
        </w:rPr>
        <w:t xml:space="preserve"> ідеї (аналіз опису в поданих документах);</w:t>
      </w:r>
    </w:p>
    <w:p w14:paraId="1AFD8F0C"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 xml:space="preserve">соціальна значущість та актуальність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його потенційний вплив на українську культуру та креативні індустрії (осмислення сучасного контексту України, підняття соціально-важливих питань, внесок у розвиток культури);</w:t>
      </w:r>
    </w:p>
    <w:p w14:paraId="0C657A7B"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дотримання принципів гендерної рівності, соціальної інклюзії, </w:t>
      </w:r>
      <w:proofErr w:type="spellStart"/>
      <w:r w:rsidRPr="00AA3A57">
        <w:rPr>
          <w:rFonts w:ascii="Times New Roman" w:eastAsia="Times New Roman" w:hAnsi="Times New Roman" w:cs="Times New Roman"/>
          <w:color w:val="000000"/>
          <w:kern w:val="0"/>
          <w:sz w:val="28"/>
          <w:szCs w:val="28"/>
          <w:lang w:eastAsia="uk-UA"/>
          <w14:ligatures w14:val="none"/>
        </w:rPr>
        <w:t>безбар’єрності</w:t>
      </w:r>
      <w:proofErr w:type="spellEnd"/>
      <w:r w:rsidRPr="00AA3A57">
        <w:rPr>
          <w:rFonts w:ascii="Times New Roman" w:eastAsia="Times New Roman" w:hAnsi="Times New Roman" w:cs="Times New Roman"/>
          <w:color w:val="000000"/>
          <w:kern w:val="0"/>
          <w:sz w:val="28"/>
          <w:szCs w:val="28"/>
          <w:lang w:eastAsia="uk-UA"/>
          <w14:ligatures w14:val="none"/>
        </w:rPr>
        <w:t xml:space="preserve"> та різноманіття;</w:t>
      </w:r>
    </w:p>
    <w:p w14:paraId="2C188039"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очікуваний продукт і його якість, описані в документації (структура, формат, термін готовності);</w:t>
      </w:r>
    </w:p>
    <w:p w14:paraId="42FBE5BF"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досвід реалізації аналогічних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підтверджений поданими матеріалами (портфоліо, договорами, іншими документами).</w:t>
      </w:r>
    </w:p>
    <w:p w14:paraId="54A99E76" w14:textId="3FAE3BA5"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За результатами оцінювання кожен член конкурсної комісії виставляє індивідуальні бали за кожним критерієм згідно з додатком 2 до </w:t>
      </w:r>
      <w:r w:rsidR="004F0870">
        <w:rPr>
          <w:rFonts w:ascii="Times New Roman" w:eastAsia="Times New Roman" w:hAnsi="Times New Roman" w:cs="Times New Roman"/>
          <w:color w:val="000000"/>
          <w:kern w:val="0"/>
          <w:sz w:val="28"/>
          <w:szCs w:val="28"/>
          <w:lang w:eastAsia="uk-UA"/>
          <w14:ligatures w14:val="none"/>
        </w:rPr>
        <w:t xml:space="preserve">цього </w:t>
      </w:r>
      <w:r w:rsidRPr="00AA3A57">
        <w:rPr>
          <w:rFonts w:ascii="Times New Roman" w:eastAsia="Times New Roman" w:hAnsi="Times New Roman" w:cs="Times New Roman"/>
          <w:color w:val="000000"/>
          <w:kern w:val="0"/>
          <w:sz w:val="28"/>
          <w:szCs w:val="28"/>
          <w:lang w:eastAsia="uk-UA"/>
          <w14:ligatures w14:val="none"/>
        </w:rPr>
        <w:t>Положення.</w:t>
      </w:r>
    </w:p>
    <w:p w14:paraId="0A30F90D" w14:textId="12F58CC1"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Підсумковий бал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визначається як сума балів, виставлених </w:t>
      </w:r>
      <w:r w:rsidRPr="00AA3A57">
        <w:rPr>
          <w:rFonts w:ascii="Times New Roman" w:eastAsia="Times New Roman" w:hAnsi="Times New Roman" w:cs="Times New Roman"/>
          <w:kern w:val="0"/>
          <w:sz w:val="28"/>
          <w:szCs w:val="28"/>
          <w:lang w:eastAsia="uk-UA"/>
          <w14:ligatures w14:val="none"/>
        </w:rPr>
        <w:t>кожним експертом за всіма критеріями</w:t>
      </w:r>
      <w:r w:rsidR="004F0870">
        <w:rPr>
          <w:rFonts w:ascii="Times New Roman" w:eastAsia="Times New Roman" w:hAnsi="Times New Roman" w:cs="Times New Roman"/>
          <w:kern w:val="0"/>
          <w:sz w:val="28"/>
          <w:szCs w:val="28"/>
          <w:lang w:eastAsia="uk-UA"/>
          <w14:ligatures w14:val="none"/>
        </w:rPr>
        <w:t xml:space="preserve"> </w:t>
      </w:r>
      <w:r w:rsidR="004F0870" w:rsidRPr="00AA3A57">
        <w:rPr>
          <w:rFonts w:ascii="Times New Roman" w:eastAsia="Times New Roman" w:hAnsi="Times New Roman" w:cs="Times New Roman"/>
          <w:color w:val="000000"/>
          <w:kern w:val="0"/>
          <w:sz w:val="28"/>
          <w:szCs w:val="28"/>
          <w:lang w:eastAsia="uk-UA"/>
          <w14:ligatures w14:val="none"/>
        </w:rPr>
        <w:t xml:space="preserve">згідно з додатком 2 до </w:t>
      </w:r>
      <w:r w:rsidR="004F0870">
        <w:rPr>
          <w:rFonts w:ascii="Times New Roman" w:eastAsia="Times New Roman" w:hAnsi="Times New Roman" w:cs="Times New Roman"/>
          <w:color w:val="000000"/>
          <w:kern w:val="0"/>
          <w:sz w:val="28"/>
          <w:szCs w:val="28"/>
          <w:lang w:eastAsia="uk-UA"/>
          <w14:ligatures w14:val="none"/>
        </w:rPr>
        <w:t xml:space="preserve">цього </w:t>
      </w:r>
      <w:r w:rsidR="004F0870" w:rsidRPr="00AA3A57">
        <w:rPr>
          <w:rFonts w:ascii="Times New Roman" w:eastAsia="Times New Roman" w:hAnsi="Times New Roman" w:cs="Times New Roman"/>
          <w:color w:val="000000"/>
          <w:kern w:val="0"/>
          <w:sz w:val="28"/>
          <w:szCs w:val="28"/>
          <w:lang w:eastAsia="uk-UA"/>
          <w14:ligatures w14:val="none"/>
        </w:rPr>
        <w:t>Положення</w:t>
      </w:r>
      <w:r w:rsidRPr="00AA3A57">
        <w:rPr>
          <w:rFonts w:ascii="Times New Roman" w:eastAsia="Times New Roman" w:hAnsi="Times New Roman" w:cs="Times New Roman"/>
          <w:kern w:val="0"/>
          <w:sz w:val="28"/>
          <w:szCs w:val="28"/>
          <w:lang w:eastAsia="uk-UA"/>
          <w14:ligatures w14:val="none"/>
        </w:rPr>
        <w:t>.</w:t>
      </w:r>
    </w:p>
    <w:p w14:paraId="13CF1595"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Максимальна кількість балів, яку під час оцінювання може виставити один експерт - 100.</w:t>
      </w:r>
    </w:p>
    <w:p w14:paraId="0A7BAEE7"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Члени конкурсної комісії мають надати фінальний коментар щодо кожного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xml:space="preserve">, який вони оцінюють (далі — фінальний коментар). Фінальний коментар є обов’язковою частиною Картки експертної оцінки та містить короткий аналіз матеріалів, поданих учасниками мистецького конкурсу, основні сильні та слабкі сторони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xml:space="preserve"> і рішення експерта щодо доцільності допуску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xml:space="preserve"> до третього етапу конкурсу («рекомендую / не рекомендую»).</w:t>
      </w:r>
    </w:p>
    <w:p w14:paraId="45F1891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Фінальний коментар має бути лаконічним, аргументованим, заснованим на матеріалах заявки, складеним діловою українською мовою та не містити припущень, емоційних висловлювань чи оціночних суджень. Фінальні коментарі можуть бути використані для надання зворотного зв’язку заявникам.</w:t>
      </w:r>
    </w:p>
    <w:p w14:paraId="5E261C63" w14:textId="19F3FDC0" w:rsidR="00B030CF" w:rsidRPr="00AA3A57" w:rsidRDefault="00B030CF" w:rsidP="00B030CF">
      <w:pPr>
        <w:spacing w:before="240" w:after="240" w:line="240" w:lineRule="auto"/>
        <w:ind w:firstLine="567"/>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Оцінювання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членом конкурсної комісії вважається здійсненим у повному обсязі з моменту заповнення ним Картки експертної оцінки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відповідно до вимог </w:t>
      </w:r>
      <w:r w:rsidR="00600B4C">
        <w:rPr>
          <w:rFonts w:ascii="Times New Roman" w:eastAsia="Times New Roman" w:hAnsi="Times New Roman" w:cs="Times New Roman"/>
          <w:color w:val="000000"/>
          <w:kern w:val="0"/>
          <w:sz w:val="28"/>
          <w:szCs w:val="28"/>
          <w:lang w:eastAsia="uk-UA"/>
          <w14:ligatures w14:val="none"/>
        </w:rPr>
        <w:t xml:space="preserve">цього </w:t>
      </w:r>
      <w:r w:rsidRPr="00AA3A57">
        <w:rPr>
          <w:rFonts w:ascii="Times New Roman" w:eastAsia="Times New Roman" w:hAnsi="Times New Roman" w:cs="Times New Roman"/>
          <w:color w:val="000000"/>
          <w:kern w:val="0"/>
          <w:sz w:val="28"/>
          <w:szCs w:val="28"/>
          <w:lang w:eastAsia="uk-UA"/>
          <w14:ligatures w14:val="none"/>
        </w:rPr>
        <w:t>Положення.</w:t>
      </w:r>
    </w:p>
    <w:p w14:paraId="771BEFA8"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Середня оцінка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обраховується секретарем відповідної конкурсної комісії шляхом ділення загальної суми балів, виставлених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експертами </w:t>
      </w:r>
      <w:r w:rsidRPr="00AA3A57">
        <w:rPr>
          <w:rFonts w:ascii="Times New Roman" w:eastAsia="Times New Roman" w:hAnsi="Times New Roman" w:cs="Times New Roman"/>
          <w:kern w:val="0"/>
          <w:sz w:val="28"/>
          <w:szCs w:val="28"/>
          <w:lang w:eastAsia="uk-UA"/>
          <w14:ligatures w14:val="none"/>
        </w:rPr>
        <w:t>(після відкидання найбільшого та найменшого індивідуальних підсумкових балів), на кількість експертів, які здійснили його оцінювання, мінус два.</w:t>
      </w:r>
    </w:p>
    <w:p w14:paraId="05C5FD3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Картки експертної оцінки </w:t>
      </w:r>
      <w:proofErr w:type="spellStart"/>
      <w:r w:rsidRPr="00AA3A57">
        <w:rPr>
          <w:rFonts w:ascii="Times New Roman" w:eastAsia="Times New Roman" w:hAnsi="Times New Roman" w:cs="Times New Roman"/>
          <w:kern w:val="0"/>
          <w:sz w:val="28"/>
          <w:szCs w:val="28"/>
          <w:lang w:eastAsia="uk-UA"/>
          <w14:ligatures w14:val="none"/>
        </w:rPr>
        <w:t>проєктів</w:t>
      </w:r>
      <w:proofErr w:type="spellEnd"/>
      <w:r w:rsidRPr="00AA3A57">
        <w:rPr>
          <w:rFonts w:ascii="Times New Roman" w:eastAsia="Times New Roman" w:hAnsi="Times New Roman" w:cs="Times New Roman"/>
          <w:kern w:val="0"/>
          <w:sz w:val="28"/>
          <w:szCs w:val="28"/>
          <w:lang w:eastAsia="uk-UA"/>
          <w14:ligatures w14:val="none"/>
        </w:rPr>
        <w:t xml:space="preserve"> зберігаються разом із протоколом засідання конкурсної </w:t>
      </w:r>
      <w:r w:rsidRPr="00AA3A57">
        <w:rPr>
          <w:rFonts w:ascii="Times New Roman" w:eastAsia="Times New Roman" w:hAnsi="Times New Roman" w:cs="Times New Roman"/>
          <w:color w:val="000000"/>
          <w:kern w:val="0"/>
          <w:sz w:val="28"/>
          <w:szCs w:val="28"/>
          <w:lang w:eastAsia="uk-UA"/>
          <w14:ligatures w14:val="none"/>
        </w:rPr>
        <w:t>комісії.</w:t>
      </w:r>
    </w:p>
    <w:p w14:paraId="1790D4B8"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 xml:space="preserve">14. До участі у третьому етапі конкурсу допускаються </w:t>
      </w:r>
      <w:proofErr w:type="spellStart"/>
      <w:r w:rsidRPr="00AA3A57">
        <w:rPr>
          <w:rFonts w:ascii="Times New Roman" w:eastAsia="Times New Roman" w:hAnsi="Times New Roman" w:cs="Times New Roman"/>
          <w:color w:val="000000"/>
          <w:kern w:val="0"/>
          <w:sz w:val="28"/>
          <w:szCs w:val="28"/>
          <w:lang w:eastAsia="uk-UA"/>
          <w14:ligatures w14:val="none"/>
        </w:rPr>
        <w:t>проєкти</w:t>
      </w:r>
      <w:proofErr w:type="spellEnd"/>
      <w:r w:rsidRPr="00AA3A57">
        <w:rPr>
          <w:rFonts w:ascii="Times New Roman" w:eastAsia="Times New Roman" w:hAnsi="Times New Roman" w:cs="Times New Roman"/>
          <w:color w:val="000000"/>
          <w:kern w:val="0"/>
          <w:sz w:val="28"/>
          <w:szCs w:val="28"/>
          <w:lang w:eastAsia="uk-UA"/>
          <w14:ligatures w14:val="none"/>
        </w:rPr>
        <w:t>, які за результатами експертного оцінювання на другому етапі отримали середню оцінку не менше ніж 60 балів із максимально можливих 100.</w:t>
      </w:r>
    </w:p>
    <w:p w14:paraId="2A3D5C3B"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15. За результатами розгляду та експертного оцінювання поданих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відповідна конкурсна комісія складає протокол засідання, у якому зазначаються:</w:t>
      </w:r>
    </w:p>
    <w:p w14:paraId="0F07FE8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перелік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що брали участь у другому етапі;</w:t>
      </w:r>
    </w:p>
    <w:p w14:paraId="40BD4D20"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середні оцінки, отримані кожним </w:t>
      </w:r>
      <w:proofErr w:type="spellStart"/>
      <w:r w:rsidRPr="00AA3A57">
        <w:rPr>
          <w:rFonts w:ascii="Times New Roman" w:eastAsia="Times New Roman" w:hAnsi="Times New Roman" w:cs="Times New Roman"/>
          <w:color w:val="000000"/>
          <w:kern w:val="0"/>
          <w:sz w:val="28"/>
          <w:szCs w:val="28"/>
          <w:lang w:eastAsia="uk-UA"/>
          <w14:ligatures w14:val="none"/>
        </w:rPr>
        <w:t>проєктом</w:t>
      </w:r>
      <w:proofErr w:type="spellEnd"/>
      <w:r w:rsidRPr="00AA3A57">
        <w:rPr>
          <w:rFonts w:ascii="Times New Roman" w:eastAsia="Times New Roman" w:hAnsi="Times New Roman" w:cs="Times New Roman"/>
          <w:color w:val="000000"/>
          <w:kern w:val="0"/>
          <w:sz w:val="28"/>
          <w:szCs w:val="28"/>
          <w:lang w:eastAsia="uk-UA"/>
          <w14:ligatures w14:val="none"/>
        </w:rPr>
        <w:t>;</w:t>
      </w:r>
    </w:p>
    <w:p w14:paraId="39449FAA"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рейтинг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за середнім балом;</w:t>
      </w:r>
    </w:p>
    <w:p w14:paraId="18AE0AD6"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рішення конкурсної комісії щодо допуску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xml:space="preserve"> до участі у третьому етапі конкурсу.</w:t>
      </w:r>
    </w:p>
    <w:p w14:paraId="67E2718E" w14:textId="5C939AC1"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Протокол підписується головою </w:t>
      </w:r>
      <w:r w:rsidR="00BF6EE5">
        <w:rPr>
          <w:rFonts w:ascii="Times New Roman" w:eastAsia="Times New Roman" w:hAnsi="Times New Roman" w:cs="Times New Roman"/>
          <w:color w:val="000000"/>
          <w:kern w:val="0"/>
          <w:sz w:val="28"/>
          <w:szCs w:val="28"/>
          <w:lang w:eastAsia="uk-UA"/>
          <w14:ligatures w14:val="none"/>
        </w:rPr>
        <w:t>і</w:t>
      </w:r>
      <w:r w:rsidRPr="00AA3A57">
        <w:rPr>
          <w:rFonts w:ascii="Times New Roman" w:eastAsia="Times New Roman" w:hAnsi="Times New Roman" w:cs="Times New Roman"/>
          <w:color w:val="000000"/>
          <w:kern w:val="0"/>
          <w:sz w:val="28"/>
          <w:szCs w:val="28"/>
          <w:lang w:eastAsia="uk-UA"/>
          <w14:ligatures w14:val="none"/>
        </w:rPr>
        <w:t xml:space="preserve"> секретарем конкурсної комісії та подається до відповідного органу (</w:t>
      </w:r>
      <w:proofErr w:type="spellStart"/>
      <w:r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Pr="00AA3A57">
        <w:rPr>
          <w:rFonts w:ascii="Times New Roman" w:eastAsia="Times New Roman" w:hAnsi="Times New Roman" w:cs="Times New Roman"/>
          <w:color w:val="000000"/>
          <w:kern w:val="0"/>
          <w:sz w:val="28"/>
          <w:szCs w:val="28"/>
          <w:lang w:eastAsia="uk-UA"/>
          <w14:ligatures w14:val="none"/>
        </w:rPr>
        <w:t>, Держкіно</w:t>
      </w:r>
      <w:r w:rsidR="0005535F">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 </w:t>
      </w:r>
      <w:proofErr w:type="spellStart"/>
      <w:r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Pr="00AA3A57">
        <w:rPr>
          <w:rFonts w:ascii="Times New Roman" w:eastAsia="Times New Roman" w:hAnsi="Times New Roman" w:cs="Times New Roman"/>
          <w:color w:val="000000"/>
          <w:kern w:val="0"/>
          <w:sz w:val="28"/>
          <w:szCs w:val="28"/>
          <w:lang w:eastAsia="uk-UA"/>
          <w14:ligatures w14:val="none"/>
        </w:rPr>
        <w:t>) не пізніше трьох робочих днів після завершення другого етапу конкурсу.</w:t>
      </w:r>
    </w:p>
    <w:p w14:paraId="752B4F2A" w14:textId="0D38D9F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Перелік учасників, допущених до участі у третьому етапі конкурсу</w:t>
      </w:r>
      <w:r w:rsidR="00BF6EE5">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 формується конкурсною комісією</w:t>
      </w:r>
      <w:r w:rsidR="00BF6EE5">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 про що зазначається в протоколі.</w:t>
      </w:r>
    </w:p>
    <w:p w14:paraId="198904C2"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16. На третьому етапі конкурсу, що проводиться після визначення учасників, допущених до участі у ньому, учасники презентують свої </w:t>
      </w:r>
      <w:proofErr w:type="spellStart"/>
      <w:r w:rsidRPr="00AA3A57">
        <w:rPr>
          <w:rFonts w:ascii="Times New Roman" w:eastAsia="Times New Roman" w:hAnsi="Times New Roman" w:cs="Times New Roman"/>
          <w:color w:val="000000"/>
          <w:kern w:val="0"/>
          <w:sz w:val="28"/>
          <w:szCs w:val="28"/>
          <w:lang w:eastAsia="uk-UA"/>
          <w14:ligatures w14:val="none"/>
        </w:rPr>
        <w:t>проєкти</w:t>
      </w:r>
      <w:proofErr w:type="spellEnd"/>
      <w:r w:rsidRPr="00AA3A57">
        <w:rPr>
          <w:rFonts w:ascii="Times New Roman" w:eastAsia="Times New Roman" w:hAnsi="Times New Roman" w:cs="Times New Roman"/>
          <w:color w:val="000000"/>
          <w:kern w:val="0"/>
          <w:sz w:val="28"/>
          <w:szCs w:val="28"/>
          <w:lang w:eastAsia="uk-UA"/>
          <w14:ligatures w14:val="none"/>
        </w:rPr>
        <w:t>.</w:t>
      </w:r>
    </w:p>
    <w:p w14:paraId="38883BC0"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Якщо допущений учасник конкурсу не з</w:t>
      </w:r>
      <w:r>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явився на презентацію свого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на третьому етапі, він вважається таким, що відмовився від подальшої участі в конкурсі, і його </w:t>
      </w:r>
      <w:proofErr w:type="spellStart"/>
      <w:r w:rsidRPr="00AA3A57">
        <w:rPr>
          <w:rFonts w:ascii="Times New Roman" w:eastAsia="Times New Roman" w:hAnsi="Times New Roman" w:cs="Times New Roman"/>
          <w:color w:val="000000"/>
          <w:kern w:val="0"/>
          <w:sz w:val="28"/>
          <w:szCs w:val="28"/>
          <w:lang w:eastAsia="uk-UA"/>
          <w14:ligatures w14:val="none"/>
        </w:rPr>
        <w:t>проєкт</w:t>
      </w:r>
      <w:proofErr w:type="spellEnd"/>
      <w:r w:rsidRPr="00AA3A57">
        <w:rPr>
          <w:rFonts w:ascii="Times New Roman" w:eastAsia="Times New Roman" w:hAnsi="Times New Roman" w:cs="Times New Roman"/>
          <w:color w:val="000000"/>
          <w:kern w:val="0"/>
          <w:sz w:val="28"/>
          <w:szCs w:val="28"/>
          <w:lang w:eastAsia="uk-UA"/>
          <w14:ligatures w14:val="none"/>
        </w:rPr>
        <w:t xml:space="preserve"> не розглядається.</w:t>
      </w:r>
    </w:p>
    <w:p w14:paraId="5D691435" w14:textId="77777777" w:rsidR="00B030CF" w:rsidRPr="00AA3A57" w:rsidRDefault="00B030CF" w:rsidP="00B030CF">
      <w:pPr>
        <w:spacing w:before="240" w:after="240" w:line="240" w:lineRule="auto"/>
        <w:ind w:firstLine="567"/>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Третій етап конкурсу організовується за участі конкурсних комісій за напрямами, передбаченими пунктом 3 цього Положення.</w:t>
      </w:r>
    </w:p>
    <w:p w14:paraId="23391ED4" w14:textId="3FAFA267" w:rsidR="00B030CF" w:rsidRPr="00AA3A57" w:rsidRDefault="00B030CF" w:rsidP="00B030CF">
      <w:pPr>
        <w:spacing w:before="240" w:after="240" w:line="240" w:lineRule="auto"/>
        <w:ind w:firstLine="567"/>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Формат проведення презентацій (очний, дистанційний або змішаний) та спосіб ведення онлайн-трансляції визначається відповідним органом</w:t>
      </w:r>
      <w:r w:rsidR="00600B4C">
        <w:rPr>
          <w:rFonts w:ascii="Times New Roman" w:eastAsia="Times New Roman" w:hAnsi="Times New Roman" w:cs="Times New Roman"/>
          <w:kern w:val="0"/>
          <w:sz w:val="28"/>
          <w:szCs w:val="28"/>
          <w:lang w:eastAsia="uk-UA"/>
          <w14:ligatures w14:val="none"/>
        </w:rPr>
        <w:t xml:space="preserve"> </w:t>
      </w:r>
      <w:r w:rsidR="00600B4C" w:rsidRPr="00AA3A57">
        <w:rPr>
          <w:rFonts w:ascii="Times New Roman" w:eastAsia="Times New Roman" w:hAnsi="Times New Roman" w:cs="Times New Roman"/>
          <w:color w:val="000000"/>
          <w:kern w:val="0"/>
          <w:sz w:val="28"/>
          <w:szCs w:val="28"/>
          <w:lang w:eastAsia="uk-UA"/>
          <w14:ligatures w14:val="none"/>
        </w:rPr>
        <w:t>(</w:t>
      </w:r>
      <w:proofErr w:type="spellStart"/>
      <w:r w:rsidR="00600B4C" w:rsidRPr="00AA3A57">
        <w:rPr>
          <w:rFonts w:ascii="Times New Roman" w:eastAsia="Times New Roman" w:hAnsi="Times New Roman" w:cs="Times New Roman"/>
          <w:color w:val="000000"/>
          <w:kern w:val="0"/>
          <w:sz w:val="28"/>
          <w:szCs w:val="28"/>
          <w:lang w:eastAsia="uk-UA"/>
          <w14:ligatures w14:val="none"/>
        </w:rPr>
        <w:t>Мінкульт</w:t>
      </w:r>
      <w:r w:rsidR="00600B4C">
        <w:rPr>
          <w:rFonts w:ascii="Times New Roman" w:eastAsia="Times New Roman" w:hAnsi="Times New Roman" w:cs="Times New Roman"/>
          <w:color w:val="000000"/>
          <w:kern w:val="0"/>
          <w:sz w:val="28"/>
          <w:szCs w:val="28"/>
          <w:lang w:eastAsia="uk-UA"/>
          <w14:ligatures w14:val="none"/>
        </w:rPr>
        <w:t>ом</w:t>
      </w:r>
      <w:proofErr w:type="spellEnd"/>
      <w:r w:rsidR="00600B4C" w:rsidRPr="00AA3A57">
        <w:rPr>
          <w:rFonts w:ascii="Times New Roman" w:eastAsia="Times New Roman" w:hAnsi="Times New Roman" w:cs="Times New Roman"/>
          <w:color w:val="000000"/>
          <w:kern w:val="0"/>
          <w:sz w:val="28"/>
          <w:szCs w:val="28"/>
          <w:lang w:eastAsia="uk-UA"/>
          <w14:ligatures w14:val="none"/>
        </w:rPr>
        <w:t>, Держкіно</w:t>
      </w:r>
      <w:r w:rsidR="0005535F">
        <w:rPr>
          <w:rFonts w:ascii="Times New Roman" w:eastAsia="Times New Roman" w:hAnsi="Times New Roman" w:cs="Times New Roman"/>
          <w:color w:val="000000"/>
          <w:kern w:val="0"/>
          <w:sz w:val="28"/>
          <w:szCs w:val="28"/>
          <w:lang w:eastAsia="uk-UA"/>
          <w14:ligatures w14:val="none"/>
        </w:rPr>
        <w:t>,</w:t>
      </w:r>
      <w:r w:rsidR="00600B4C" w:rsidRPr="00AA3A57">
        <w:rPr>
          <w:rFonts w:ascii="Times New Roman" w:eastAsia="Times New Roman" w:hAnsi="Times New Roman" w:cs="Times New Roman"/>
          <w:color w:val="000000"/>
          <w:kern w:val="0"/>
          <w:sz w:val="28"/>
          <w:szCs w:val="28"/>
          <w:lang w:eastAsia="uk-UA"/>
          <w14:ligatures w14:val="none"/>
        </w:rPr>
        <w:t xml:space="preserve"> </w:t>
      </w:r>
      <w:proofErr w:type="spellStart"/>
      <w:r w:rsidR="00600B4C"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00600B4C" w:rsidRPr="00AA3A57">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kern w:val="0"/>
          <w:sz w:val="28"/>
          <w:szCs w:val="28"/>
          <w:lang w:eastAsia="uk-UA"/>
          <w14:ligatures w14:val="none"/>
        </w:rPr>
        <w:t xml:space="preserve"> з урахуванням специфіки напряму конкурсу.</w:t>
      </w:r>
    </w:p>
    <w:p w14:paraId="6160823B" w14:textId="741B3084"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17. Про дату, час, місце і формат проведення третього етапу конкурсу секретарі відповідних конкурсних комісій інформують допущених учасників шляхом </w:t>
      </w:r>
      <w:r w:rsidRPr="00763B63">
        <w:rPr>
          <w:rFonts w:ascii="Times New Roman" w:eastAsia="Times New Roman" w:hAnsi="Times New Roman" w:cs="Times New Roman"/>
          <w:color w:val="000000"/>
          <w:kern w:val="0"/>
          <w:sz w:val="28"/>
          <w:szCs w:val="28"/>
          <w:lang w:eastAsia="uk-UA"/>
          <w14:ligatures w14:val="none"/>
        </w:rPr>
        <w:t>надсилання</w:t>
      </w:r>
      <w:r w:rsidRPr="00AA3A57">
        <w:rPr>
          <w:rFonts w:ascii="Times New Roman" w:eastAsia="Times New Roman" w:hAnsi="Times New Roman" w:cs="Times New Roman"/>
          <w:color w:val="000000"/>
          <w:kern w:val="0"/>
          <w:sz w:val="28"/>
          <w:szCs w:val="28"/>
          <w:lang w:eastAsia="uk-UA"/>
          <w14:ligatures w14:val="none"/>
        </w:rPr>
        <w:t xml:space="preserve"> повідомлення на </w:t>
      </w:r>
      <w:r w:rsidR="00600B4C">
        <w:rPr>
          <w:rFonts w:ascii="Times New Roman" w:eastAsia="Times New Roman" w:hAnsi="Times New Roman" w:cs="Times New Roman"/>
          <w:color w:val="000000"/>
          <w:kern w:val="0"/>
          <w:sz w:val="28"/>
          <w:szCs w:val="28"/>
          <w:lang w:eastAsia="uk-UA"/>
          <w14:ligatures w14:val="none"/>
        </w:rPr>
        <w:t>адресу</w:t>
      </w:r>
      <w:r w:rsidR="00763B63">
        <w:rPr>
          <w:rFonts w:ascii="Times New Roman" w:eastAsia="Times New Roman" w:hAnsi="Times New Roman" w:cs="Times New Roman"/>
          <w:color w:val="000000"/>
          <w:kern w:val="0"/>
          <w:sz w:val="28"/>
          <w:szCs w:val="28"/>
          <w:lang w:eastAsia="uk-UA"/>
          <w14:ligatures w14:val="none"/>
        </w:rPr>
        <w:t xml:space="preserve"> електронної пошти</w:t>
      </w:r>
      <w:r w:rsidRPr="00AA3A57">
        <w:rPr>
          <w:rFonts w:ascii="Times New Roman" w:eastAsia="Times New Roman" w:hAnsi="Times New Roman" w:cs="Times New Roman"/>
          <w:color w:val="000000"/>
          <w:kern w:val="0"/>
          <w:sz w:val="28"/>
          <w:szCs w:val="28"/>
          <w:lang w:eastAsia="uk-UA"/>
          <w14:ligatures w14:val="none"/>
        </w:rPr>
        <w:t xml:space="preserve">, зазначену в заявці учасника, а також шляхом опублікування інформації на офіційних </w:t>
      </w:r>
      <w:proofErr w:type="spellStart"/>
      <w:r w:rsidRPr="00AA3A57">
        <w:rPr>
          <w:rFonts w:ascii="Times New Roman" w:eastAsia="Times New Roman" w:hAnsi="Times New Roman" w:cs="Times New Roman"/>
          <w:color w:val="000000"/>
          <w:kern w:val="0"/>
          <w:sz w:val="28"/>
          <w:szCs w:val="28"/>
          <w:lang w:eastAsia="uk-UA"/>
          <w14:ligatures w14:val="none"/>
        </w:rPr>
        <w:t>вебсайтах</w:t>
      </w:r>
      <w:proofErr w:type="spellEnd"/>
      <w:r w:rsidRPr="00AA3A57">
        <w:rPr>
          <w:rFonts w:ascii="Times New Roman" w:eastAsia="Times New Roman" w:hAnsi="Times New Roman" w:cs="Times New Roman"/>
          <w:color w:val="000000"/>
          <w:kern w:val="0"/>
          <w:sz w:val="28"/>
          <w:szCs w:val="28"/>
          <w:lang w:eastAsia="uk-UA"/>
          <w14:ligatures w14:val="none"/>
        </w:rPr>
        <w:t xml:space="preserve"> </w:t>
      </w:r>
      <w:proofErr w:type="spellStart"/>
      <w:r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Pr="00AA3A57">
        <w:rPr>
          <w:rFonts w:ascii="Times New Roman" w:eastAsia="Times New Roman" w:hAnsi="Times New Roman" w:cs="Times New Roman"/>
          <w:color w:val="000000"/>
          <w:kern w:val="0"/>
          <w:sz w:val="28"/>
          <w:szCs w:val="28"/>
          <w:lang w:eastAsia="uk-UA"/>
          <w14:ligatures w14:val="none"/>
        </w:rPr>
        <w:t xml:space="preserve">, Держкіно та </w:t>
      </w:r>
      <w:proofErr w:type="spellStart"/>
      <w:r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Pr="00AA3A57">
        <w:rPr>
          <w:rFonts w:ascii="Times New Roman" w:eastAsia="Times New Roman" w:hAnsi="Times New Roman" w:cs="Times New Roman"/>
          <w:color w:val="000000"/>
          <w:kern w:val="0"/>
          <w:sz w:val="28"/>
          <w:szCs w:val="28"/>
          <w:lang w:eastAsia="uk-UA"/>
          <w14:ligatures w14:val="none"/>
        </w:rPr>
        <w:t>.</w:t>
      </w:r>
    </w:p>
    <w:p w14:paraId="4E70FBC2" w14:textId="66256999" w:rsidR="00B030CF" w:rsidRPr="00AA3A57" w:rsidRDefault="00763B63"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lastRenderedPageBreak/>
        <w:t xml:space="preserve">Інформування учасника вважається здійсненим </w:t>
      </w:r>
      <w:r w:rsidR="00B030CF" w:rsidRPr="00AA3A57">
        <w:rPr>
          <w:rFonts w:ascii="Times New Roman" w:eastAsia="Times New Roman" w:hAnsi="Times New Roman" w:cs="Times New Roman"/>
          <w:color w:val="000000"/>
          <w:kern w:val="0"/>
          <w:sz w:val="28"/>
          <w:szCs w:val="28"/>
          <w:lang w:eastAsia="uk-UA"/>
          <w14:ligatures w14:val="none"/>
        </w:rPr>
        <w:t xml:space="preserve">з моменту відправлення </w:t>
      </w:r>
      <w:r>
        <w:rPr>
          <w:rFonts w:ascii="Times New Roman" w:eastAsia="Times New Roman" w:hAnsi="Times New Roman" w:cs="Times New Roman"/>
          <w:color w:val="000000"/>
          <w:kern w:val="0"/>
          <w:sz w:val="28"/>
          <w:szCs w:val="28"/>
          <w:lang w:eastAsia="uk-UA"/>
          <w14:ligatures w14:val="none"/>
        </w:rPr>
        <w:t xml:space="preserve">повідомлення </w:t>
      </w:r>
      <w:r w:rsidR="00B030CF" w:rsidRPr="00AA3A57">
        <w:rPr>
          <w:rFonts w:ascii="Times New Roman" w:eastAsia="Times New Roman" w:hAnsi="Times New Roman" w:cs="Times New Roman"/>
          <w:color w:val="000000"/>
          <w:kern w:val="0"/>
          <w:sz w:val="28"/>
          <w:szCs w:val="28"/>
          <w:lang w:eastAsia="uk-UA"/>
          <w14:ligatures w14:val="none"/>
        </w:rPr>
        <w:t xml:space="preserve">або розміщення оголошення на офіційному </w:t>
      </w:r>
      <w:proofErr w:type="spellStart"/>
      <w:r w:rsidR="00B030CF" w:rsidRPr="00AA3A57">
        <w:rPr>
          <w:rFonts w:ascii="Times New Roman" w:eastAsia="Times New Roman" w:hAnsi="Times New Roman" w:cs="Times New Roman"/>
          <w:color w:val="000000"/>
          <w:kern w:val="0"/>
          <w:sz w:val="28"/>
          <w:szCs w:val="28"/>
          <w:lang w:eastAsia="uk-UA"/>
          <w14:ligatures w14:val="none"/>
        </w:rPr>
        <w:t>вебсайті</w:t>
      </w:r>
      <w:proofErr w:type="spellEnd"/>
      <w:r w:rsidR="00B030CF" w:rsidRPr="00AA3A57">
        <w:rPr>
          <w:rFonts w:ascii="Times New Roman" w:eastAsia="Times New Roman" w:hAnsi="Times New Roman" w:cs="Times New Roman"/>
          <w:color w:val="000000"/>
          <w:kern w:val="0"/>
          <w:sz w:val="28"/>
          <w:szCs w:val="28"/>
          <w:lang w:eastAsia="uk-UA"/>
          <w14:ligatures w14:val="none"/>
        </w:rPr>
        <w:t xml:space="preserve"> відповідного органу</w:t>
      </w:r>
      <w:r w:rsidR="00600B4C">
        <w:rPr>
          <w:rFonts w:ascii="Times New Roman" w:eastAsia="Times New Roman" w:hAnsi="Times New Roman" w:cs="Times New Roman"/>
          <w:color w:val="000000"/>
          <w:kern w:val="0"/>
          <w:sz w:val="28"/>
          <w:szCs w:val="28"/>
          <w:lang w:eastAsia="uk-UA"/>
          <w14:ligatures w14:val="none"/>
        </w:rPr>
        <w:t xml:space="preserve"> </w:t>
      </w:r>
      <w:r w:rsidR="00600B4C" w:rsidRPr="00AA3A57">
        <w:rPr>
          <w:rFonts w:ascii="Times New Roman" w:eastAsia="Times New Roman" w:hAnsi="Times New Roman" w:cs="Times New Roman"/>
          <w:color w:val="000000"/>
          <w:kern w:val="0"/>
          <w:sz w:val="28"/>
          <w:szCs w:val="28"/>
          <w:lang w:eastAsia="uk-UA"/>
          <w14:ligatures w14:val="none"/>
        </w:rPr>
        <w:t>(</w:t>
      </w:r>
      <w:proofErr w:type="spellStart"/>
      <w:r w:rsidR="00600B4C"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00600B4C" w:rsidRPr="00AA3A57">
        <w:rPr>
          <w:rFonts w:ascii="Times New Roman" w:eastAsia="Times New Roman" w:hAnsi="Times New Roman" w:cs="Times New Roman"/>
          <w:color w:val="000000"/>
          <w:kern w:val="0"/>
          <w:sz w:val="28"/>
          <w:szCs w:val="28"/>
          <w:lang w:eastAsia="uk-UA"/>
          <w14:ligatures w14:val="none"/>
        </w:rPr>
        <w:t>, Держкіно</w:t>
      </w:r>
      <w:r w:rsidR="0005535F">
        <w:rPr>
          <w:rFonts w:ascii="Times New Roman" w:eastAsia="Times New Roman" w:hAnsi="Times New Roman" w:cs="Times New Roman"/>
          <w:color w:val="000000"/>
          <w:kern w:val="0"/>
          <w:sz w:val="28"/>
          <w:szCs w:val="28"/>
          <w:lang w:eastAsia="uk-UA"/>
          <w14:ligatures w14:val="none"/>
        </w:rPr>
        <w:t xml:space="preserve">, </w:t>
      </w:r>
      <w:proofErr w:type="spellStart"/>
      <w:r w:rsidR="00600B4C" w:rsidRPr="00AA3A57">
        <w:rPr>
          <w:rFonts w:ascii="Times New Roman" w:eastAsia="Times New Roman" w:hAnsi="Times New Roman" w:cs="Times New Roman"/>
          <w:color w:val="000000"/>
          <w:kern w:val="0"/>
          <w:sz w:val="28"/>
          <w:szCs w:val="28"/>
          <w:lang w:eastAsia="uk-UA"/>
          <w14:ligatures w14:val="none"/>
        </w:rPr>
        <w:t>Держмистецтв</w:t>
      </w:r>
      <w:proofErr w:type="spellEnd"/>
      <w:r w:rsidR="00600B4C" w:rsidRPr="00AA3A57">
        <w:rPr>
          <w:rFonts w:ascii="Times New Roman" w:eastAsia="Times New Roman" w:hAnsi="Times New Roman" w:cs="Times New Roman"/>
          <w:color w:val="000000"/>
          <w:kern w:val="0"/>
          <w:sz w:val="28"/>
          <w:szCs w:val="28"/>
          <w:lang w:eastAsia="uk-UA"/>
          <w14:ligatures w14:val="none"/>
        </w:rPr>
        <w:t>)</w:t>
      </w:r>
      <w:r w:rsidR="00B030CF" w:rsidRPr="00AA3A57">
        <w:rPr>
          <w:rFonts w:ascii="Times New Roman" w:eastAsia="Times New Roman" w:hAnsi="Times New Roman" w:cs="Times New Roman"/>
          <w:color w:val="000000"/>
          <w:kern w:val="0"/>
          <w:sz w:val="28"/>
          <w:szCs w:val="28"/>
          <w:lang w:eastAsia="uk-UA"/>
          <w14:ligatures w14:val="none"/>
        </w:rPr>
        <w:t>.</w:t>
      </w:r>
    </w:p>
    <w:p w14:paraId="5F7711A6" w14:textId="0E5BFF3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Інформування учасників здійснюється не пізніше ніж за п’ять робочих днів до дня проведення </w:t>
      </w:r>
      <w:proofErr w:type="spellStart"/>
      <w:r w:rsidR="0093785B">
        <w:rPr>
          <w:rFonts w:ascii="Times New Roman" w:eastAsia="Times New Roman" w:hAnsi="Times New Roman" w:cs="Times New Roman"/>
          <w:color w:val="000000"/>
          <w:kern w:val="0"/>
          <w:sz w:val="28"/>
          <w:szCs w:val="28"/>
          <w:lang w:eastAsia="uk-UA"/>
          <w14:ligatures w14:val="none"/>
        </w:rPr>
        <w:t>пітчингу</w:t>
      </w:r>
      <w:proofErr w:type="spellEnd"/>
      <w:r w:rsidRPr="00AA3A57">
        <w:rPr>
          <w:rFonts w:ascii="Times New Roman" w:eastAsia="Times New Roman" w:hAnsi="Times New Roman" w:cs="Times New Roman"/>
          <w:color w:val="000000"/>
          <w:kern w:val="0"/>
          <w:sz w:val="28"/>
          <w:szCs w:val="28"/>
          <w:lang w:eastAsia="uk-UA"/>
          <w14:ligatures w14:val="none"/>
        </w:rPr>
        <w:t>.</w:t>
      </w:r>
    </w:p>
    <w:p w14:paraId="75ECF4C7" w14:textId="47E0D6BF"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proofErr w:type="spellStart"/>
      <w:r w:rsidRPr="00AA3A57">
        <w:rPr>
          <w:rFonts w:ascii="Times New Roman" w:eastAsia="Times New Roman" w:hAnsi="Times New Roman" w:cs="Times New Roman"/>
          <w:kern w:val="0"/>
          <w:sz w:val="28"/>
          <w:szCs w:val="28"/>
          <w:lang w:eastAsia="uk-UA"/>
          <w14:ligatures w14:val="none"/>
        </w:rPr>
        <w:t>Мікульт</w:t>
      </w:r>
      <w:proofErr w:type="spellEnd"/>
      <w:r w:rsidRPr="00AA3A57">
        <w:rPr>
          <w:rFonts w:ascii="Times New Roman" w:eastAsia="Times New Roman" w:hAnsi="Times New Roman" w:cs="Times New Roman"/>
          <w:kern w:val="0"/>
          <w:sz w:val="28"/>
          <w:szCs w:val="28"/>
          <w:lang w:eastAsia="uk-UA"/>
          <w14:ligatures w14:val="none"/>
        </w:rPr>
        <w:t xml:space="preserve"> не пізніше ніж за п’ять робочих днів до дня проведення </w:t>
      </w:r>
      <w:proofErr w:type="spellStart"/>
      <w:r w:rsidR="0093785B">
        <w:rPr>
          <w:rFonts w:ascii="Times New Roman" w:eastAsia="Times New Roman" w:hAnsi="Times New Roman" w:cs="Times New Roman"/>
          <w:kern w:val="0"/>
          <w:sz w:val="28"/>
          <w:szCs w:val="28"/>
          <w:lang w:eastAsia="uk-UA"/>
          <w14:ligatures w14:val="none"/>
        </w:rPr>
        <w:t>пітчингу</w:t>
      </w:r>
      <w:proofErr w:type="spellEnd"/>
      <w:r w:rsidRPr="00AA3A57">
        <w:rPr>
          <w:rFonts w:ascii="Times New Roman" w:eastAsia="Times New Roman" w:hAnsi="Times New Roman" w:cs="Times New Roman"/>
          <w:kern w:val="0"/>
          <w:sz w:val="28"/>
          <w:szCs w:val="28"/>
          <w:lang w:eastAsia="uk-UA"/>
          <w14:ligatures w14:val="none"/>
        </w:rPr>
        <w:t xml:space="preserve"> доводить конкурсним комісіям граничний обсяг видатків за кожним напрямом.</w:t>
      </w:r>
    </w:p>
    <w:p w14:paraId="1E777094" w14:textId="717AF64B"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18. Під час третього етапу експерти конкурсних комісії здійснюють експертний розгляд та оцінювання </w:t>
      </w:r>
      <w:proofErr w:type="spellStart"/>
      <w:r w:rsidRPr="00AA3A57">
        <w:rPr>
          <w:rFonts w:ascii="Times New Roman" w:eastAsia="Times New Roman" w:hAnsi="Times New Roman" w:cs="Times New Roman"/>
          <w:kern w:val="0"/>
          <w:sz w:val="28"/>
          <w:szCs w:val="28"/>
          <w:lang w:eastAsia="uk-UA"/>
          <w14:ligatures w14:val="none"/>
        </w:rPr>
        <w:t>проєктів</w:t>
      </w:r>
      <w:proofErr w:type="spellEnd"/>
      <w:r w:rsidRPr="00AA3A57">
        <w:rPr>
          <w:rFonts w:ascii="Times New Roman" w:eastAsia="Times New Roman" w:hAnsi="Times New Roman" w:cs="Times New Roman"/>
          <w:kern w:val="0"/>
          <w:sz w:val="28"/>
          <w:szCs w:val="28"/>
          <w:lang w:eastAsia="uk-UA"/>
          <w14:ligatures w14:val="none"/>
        </w:rPr>
        <w:t xml:space="preserve"> на підставі їх публічних презентацій.</w:t>
      </w:r>
    </w:p>
    <w:p w14:paraId="6726A206" w14:textId="4A733BB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До </w:t>
      </w:r>
      <w:r w:rsidR="0093785B">
        <w:rPr>
          <w:rFonts w:ascii="Times New Roman" w:eastAsia="Times New Roman" w:hAnsi="Times New Roman" w:cs="Times New Roman"/>
          <w:kern w:val="0"/>
          <w:sz w:val="28"/>
          <w:szCs w:val="28"/>
          <w:lang w:eastAsia="uk-UA"/>
          <w14:ligatures w14:val="none"/>
        </w:rPr>
        <w:t>третього етапу конкурсу</w:t>
      </w:r>
      <w:r w:rsidRPr="00AA3A57">
        <w:rPr>
          <w:rFonts w:ascii="Times New Roman" w:eastAsia="Times New Roman" w:hAnsi="Times New Roman" w:cs="Times New Roman"/>
          <w:kern w:val="0"/>
          <w:sz w:val="28"/>
          <w:szCs w:val="28"/>
          <w:lang w:eastAsia="uk-UA"/>
          <w14:ligatures w14:val="none"/>
        </w:rPr>
        <w:t xml:space="preserve"> конкурсні комісії можуть залучати іноземних експертів з правом дорадчого голосу.</w:t>
      </w:r>
    </w:p>
    <w:p w14:paraId="5022AC3A"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Презентація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xml:space="preserve"> триває не більше п’ятнадцяти хвилин, з яких десять хвилин виділяється на презентацію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xml:space="preserve"> та п’ять хвилин на запитання та відповіді.</w:t>
      </w:r>
    </w:p>
    <w:p w14:paraId="5D360410"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Конкурсні комісії забезпечують онлайн-трансляцію </w:t>
      </w:r>
      <w:proofErr w:type="spellStart"/>
      <w:r w:rsidRPr="00AA3A57">
        <w:rPr>
          <w:rFonts w:ascii="Times New Roman" w:eastAsia="Times New Roman" w:hAnsi="Times New Roman" w:cs="Times New Roman"/>
          <w:kern w:val="0"/>
          <w:sz w:val="28"/>
          <w:szCs w:val="28"/>
          <w:lang w:eastAsia="uk-UA"/>
          <w14:ligatures w14:val="none"/>
        </w:rPr>
        <w:t>пітчингу</w:t>
      </w:r>
      <w:proofErr w:type="spellEnd"/>
      <w:r w:rsidRPr="00AA3A57">
        <w:rPr>
          <w:rFonts w:ascii="Times New Roman" w:eastAsia="Times New Roman" w:hAnsi="Times New Roman" w:cs="Times New Roman"/>
          <w:kern w:val="0"/>
          <w:sz w:val="28"/>
          <w:szCs w:val="28"/>
          <w:lang w:eastAsia="uk-UA"/>
          <w14:ligatures w14:val="none"/>
        </w:rPr>
        <w:t>.</w:t>
      </w:r>
    </w:p>
    <w:p w14:paraId="7C46AF3A"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19. Оцінювання під час третього етапу конкурсу здійснюється відповідно до таких критеріїв:</w:t>
      </w:r>
    </w:p>
    <w:p w14:paraId="3EBD46F8" w14:textId="7DFCD93D"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креативність, чіткість та якість публічної презентації (структура викладу, зрозуміле формулювання художньої візії, здатність команди ар</w:t>
      </w:r>
      <w:r w:rsidR="008A0C8D">
        <w:rPr>
          <w:rFonts w:ascii="Times New Roman" w:eastAsia="Times New Roman" w:hAnsi="Times New Roman" w:cs="Times New Roman"/>
          <w:color w:val="000000"/>
          <w:kern w:val="0"/>
          <w:sz w:val="28"/>
          <w:szCs w:val="28"/>
          <w:lang w:eastAsia="uk-UA"/>
          <w14:ligatures w14:val="none"/>
        </w:rPr>
        <w:t>г</w:t>
      </w:r>
      <w:r w:rsidRPr="00AA3A57">
        <w:rPr>
          <w:rFonts w:ascii="Times New Roman" w:eastAsia="Times New Roman" w:hAnsi="Times New Roman" w:cs="Times New Roman"/>
          <w:color w:val="000000"/>
          <w:kern w:val="0"/>
          <w:sz w:val="28"/>
          <w:szCs w:val="28"/>
          <w:lang w:eastAsia="uk-UA"/>
          <w14:ligatures w14:val="none"/>
        </w:rPr>
        <w:t>ументовано відповідати на запитання);</w:t>
      </w:r>
    </w:p>
    <w:p w14:paraId="7E587E84"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реалістичність практичного втілення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(обґрунтованість строків, доступ до ключових ресурсів, логічність виробничої моделі та здатність довести її здійсненність);</w:t>
      </w:r>
    </w:p>
    <w:p w14:paraId="23FA99C5"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професійний потенціал та готовність команди до реалізації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 xml:space="preserve"> (здатність переконливо продемонструвати виробничу готовність, узгодженість ролей у команді, компетентність, розуміння робочих процесів);</w:t>
      </w:r>
    </w:p>
    <w:p w14:paraId="5FE9F24E"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раціональність та узгодженість кошторису з презентацією (обґрунтування витрат, логіку бюджету та відповідність витрат творчій концепції </w:t>
      </w:r>
      <w:proofErr w:type="spellStart"/>
      <w:r w:rsidRPr="00AA3A57">
        <w:rPr>
          <w:rFonts w:ascii="Times New Roman" w:eastAsia="Times New Roman" w:hAnsi="Times New Roman" w:cs="Times New Roman"/>
          <w:color w:val="000000"/>
          <w:kern w:val="0"/>
          <w:sz w:val="28"/>
          <w:szCs w:val="28"/>
          <w:lang w:eastAsia="uk-UA"/>
          <w14:ligatures w14:val="none"/>
        </w:rPr>
        <w:t>проєкту</w:t>
      </w:r>
      <w:proofErr w:type="spellEnd"/>
      <w:r w:rsidRPr="00AA3A57">
        <w:rPr>
          <w:rFonts w:ascii="Times New Roman" w:eastAsia="Times New Roman" w:hAnsi="Times New Roman" w:cs="Times New Roman"/>
          <w:color w:val="000000"/>
          <w:kern w:val="0"/>
          <w:sz w:val="28"/>
          <w:szCs w:val="28"/>
          <w:lang w:eastAsia="uk-UA"/>
          <w14:ligatures w14:val="none"/>
        </w:rPr>
        <w:t>);</w:t>
      </w:r>
    </w:p>
    <w:p w14:paraId="2D018F13"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міжнародний потенціал (наскільки </w:t>
      </w:r>
      <w:proofErr w:type="spellStart"/>
      <w:r w:rsidRPr="00AA3A57">
        <w:rPr>
          <w:rFonts w:ascii="Times New Roman" w:eastAsia="Times New Roman" w:hAnsi="Times New Roman" w:cs="Times New Roman"/>
          <w:kern w:val="0"/>
          <w:sz w:val="28"/>
          <w:szCs w:val="28"/>
          <w:lang w:eastAsia="uk-UA"/>
          <w14:ligatures w14:val="none"/>
        </w:rPr>
        <w:t>проєкт</w:t>
      </w:r>
      <w:proofErr w:type="spellEnd"/>
      <w:r w:rsidRPr="00AA3A57">
        <w:rPr>
          <w:rFonts w:ascii="Times New Roman" w:eastAsia="Times New Roman" w:hAnsi="Times New Roman" w:cs="Times New Roman"/>
          <w:kern w:val="0"/>
          <w:sz w:val="28"/>
          <w:szCs w:val="28"/>
          <w:lang w:eastAsia="uk-UA"/>
          <w14:ligatures w14:val="none"/>
        </w:rPr>
        <w:t xml:space="preserve"> є зрозумілим і релевантним іноземним аудиторіям; перспектива фестивальної та ринкової присутності) - у відповідних напрямах.</w:t>
      </w:r>
    </w:p>
    <w:p w14:paraId="2D09194E" w14:textId="171E2ECF" w:rsidR="00BC1FE8" w:rsidRDefault="00B030CF" w:rsidP="00BC1FE8">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kern w:val="0"/>
          <w:sz w:val="28"/>
          <w:szCs w:val="28"/>
          <w:lang w:eastAsia="uk-UA"/>
          <w14:ligatures w14:val="none"/>
        </w:rPr>
        <w:lastRenderedPageBreak/>
        <w:t xml:space="preserve">Під час визначення переможців конкурсів враховується розмір запропонованого учасником співфінансування реалізації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Перевага над</w:t>
      </w:r>
      <w:r w:rsidR="00CD62A6">
        <w:rPr>
          <w:rFonts w:ascii="Times New Roman" w:eastAsia="Times New Roman" w:hAnsi="Times New Roman" w:cs="Times New Roman"/>
          <w:kern w:val="0"/>
          <w:sz w:val="28"/>
          <w:szCs w:val="28"/>
          <w:lang w:eastAsia="uk-UA"/>
          <w14:ligatures w14:val="none"/>
        </w:rPr>
        <w:t>а</w:t>
      </w:r>
      <w:r w:rsidRPr="00AA3A57">
        <w:rPr>
          <w:rFonts w:ascii="Times New Roman" w:eastAsia="Times New Roman" w:hAnsi="Times New Roman" w:cs="Times New Roman"/>
          <w:kern w:val="0"/>
          <w:sz w:val="28"/>
          <w:szCs w:val="28"/>
          <w:lang w:eastAsia="uk-UA"/>
          <w14:ligatures w14:val="none"/>
        </w:rPr>
        <w:t xml:space="preserve">ється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xml:space="preserve"> з більшим співфінансуванням.</w:t>
      </w:r>
      <w:r w:rsidR="00BC1FE8" w:rsidRPr="00BC1FE8">
        <w:rPr>
          <w:rFonts w:ascii="Times New Roman" w:eastAsia="Times New Roman" w:hAnsi="Times New Roman" w:cs="Times New Roman"/>
          <w:kern w:val="0"/>
          <w:sz w:val="28"/>
          <w:szCs w:val="28"/>
          <w:lang w:eastAsia="uk-UA"/>
          <w14:ligatures w14:val="none"/>
        </w:rPr>
        <w:t xml:space="preserve"> </w:t>
      </w:r>
    </w:p>
    <w:p w14:paraId="50941A32" w14:textId="77777777" w:rsidR="00065B93" w:rsidRDefault="00B030CF" w:rsidP="00065B93">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AA3A57">
        <w:rPr>
          <w:rFonts w:ascii="Times New Roman" w:eastAsia="Times New Roman" w:hAnsi="Times New Roman" w:cs="Times New Roman"/>
          <w:kern w:val="0"/>
          <w:sz w:val="28"/>
          <w:szCs w:val="28"/>
          <w:lang w:eastAsia="uk-UA"/>
          <w14:ligatures w14:val="none"/>
        </w:rPr>
        <w:t>Кількість переможців за кожним напрямом визначається конкурсною комісією в межах граничного обсягу видатків за кожним напрямом.</w:t>
      </w:r>
      <w:r w:rsidR="00065B93" w:rsidRPr="00065B93">
        <w:rPr>
          <w:rFonts w:ascii="Times New Roman" w:eastAsia="Times New Roman" w:hAnsi="Times New Roman" w:cs="Times New Roman"/>
          <w:kern w:val="0"/>
          <w:sz w:val="28"/>
          <w:szCs w:val="28"/>
          <w:lang w:eastAsia="uk-UA"/>
          <w14:ligatures w14:val="none"/>
        </w:rPr>
        <w:t xml:space="preserve"> </w:t>
      </w:r>
    </w:p>
    <w:p w14:paraId="401B1D8A" w14:textId="0C2A5F3B" w:rsidR="00065B93" w:rsidRDefault="00065B93" w:rsidP="00065B93">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П</w:t>
      </w:r>
      <w:r w:rsidRPr="00BC1FE8">
        <w:rPr>
          <w:rFonts w:ascii="Times New Roman" w:eastAsia="Times New Roman" w:hAnsi="Times New Roman" w:cs="Times New Roman"/>
          <w:kern w:val="0"/>
          <w:sz w:val="28"/>
          <w:szCs w:val="28"/>
          <w:lang w:eastAsia="uk-UA"/>
          <w14:ligatures w14:val="none"/>
        </w:rPr>
        <w:t xml:space="preserve">ід час </w:t>
      </w:r>
      <w:r>
        <w:rPr>
          <w:rFonts w:ascii="Times New Roman" w:eastAsia="Times New Roman" w:hAnsi="Times New Roman" w:cs="Times New Roman"/>
          <w:kern w:val="0"/>
          <w:sz w:val="28"/>
          <w:szCs w:val="28"/>
          <w:lang w:eastAsia="uk-UA"/>
          <w14:ligatures w14:val="none"/>
        </w:rPr>
        <w:t>третього етапу</w:t>
      </w:r>
      <w:r w:rsidRPr="00BC1FE8">
        <w:rPr>
          <w:rFonts w:ascii="Times New Roman" w:eastAsia="Times New Roman" w:hAnsi="Times New Roman" w:cs="Times New Roman"/>
          <w:kern w:val="0"/>
          <w:sz w:val="28"/>
          <w:szCs w:val="28"/>
          <w:lang w:eastAsia="uk-UA"/>
          <w14:ligatures w14:val="none"/>
        </w:rPr>
        <w:t xml:space="preserve"> конкурсу </w:t>
      </w:r>
      <w:r>
        <w:rPr>
          <w:rFonts w:ascii="Times New Roman" w:eastAsia="Times New Roman" w:hAnsi="Times New Roman" w:cs="Times New Roman"/>
          <w:kern w:val="0"/>
          <w:sz w:val="28"/>
          <w:szCs w:val="28"/>
          <w:lang w:eastAsia="uk-UA"/>
          <w14:ligatures w14:val="none"/>
        </w:rPr>
        <w:t xml:space="preserve">учасники </w:t>
      </w:r>
      <w:r w:rsidRPr="00BC1FE8">
        <w:rPr>
          <w:rFonts w:ascii="Times New Roman" w:eastAsia="Times New Roman" w:hAnsi="Times New Roman" w:cs="Times New Roman"/>
          <w:kern w:val="0"/>
          <w:sz w:val="28"/>
          <w:szCs w:val="28"/>
          <w:lang w:eastAsia="uk-UA"/>
          <w14:ligatures w14:val="none"/>
        </w:rPr>
        <w:t xml:space="preserve">можуть запропонувати зменшення вартості </w:t>
      </w:r>
      <w:proofErr w:type="spellStart"/>
      <w:r w:rsidRPr="00BC1FE8">
        <w:rPr>
          <w:rFonts w:ascii="Times New Roman" w:eastAsia="Times New Roman" w:hAnsi="Times New Roman" w:cs="Times New Roman"/>
          <w:kern w:val="0"/>
          <w:sz w:val="28"/>
          <w:szCs w:val="28"/>
          <w:lang w:eastAsia="uk-UA"/>
          <w14:ligatures w14:val="none"/>
        </w:rPr>
        <w:t>проєкту</w:t>
      </w:r>
      <w:proofErr w:type="spellEnd"/>
      <w:r w:rsidRPr="00BC1FE8">
        <w:rPr>
          <w:rFonts w:ascii="Times New Roman" w:eastAsia="Times New Roman" w:hAnsi="Times New Roman" w:cs="Times New Roman"/>
          <w:kern w:val="0"/>
          <w:sz w:val="28"/>
          <w:szCs w:val="28"/>
          <w:lang w:eastAsia="uk-UA"/>
          <w14:ligatures w14:val="none"/>
        </w:rPr>
        <w:t>, надавши оновлений кошторис.</w:t>
      </w:r>
    </w:p>
    <w:p w14:paraId="68247FB9" w14:textId="16C03073" w:rsidR="00BC1FE8" w:rsidRDefault="00B030CF" w:rsidP="00BC1FE8">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За результатами </w:t>
      </w:r>
      <w:r w:rsidR="0093785B">
        <w:rPr>
          <w:rFonts w:ascii="Times New Roman" w:eastAsia="Times New Roman" w:hAnsi="Times New Roman" w:cs="Times New Roman"/>
          <w:kern w:val="0"/>
          <w:sz w:val="28"/>
          <w:szCs w:val="28"/>
          <w:lang w:eastAsia="uk-UA"/>
          <w14:ligatures w14:val="none"/>
        </w:rPr>
        <w:t>третього етапу</w:t>
      </w:r>
      <w:r w:rsidRPr="00AA3A57">
        <w:rPr>
          <w:rFonts w:ascii="Times New Roman" w:eastAsia="Times New Roman" w:hAnsi="Times New Roman" w:cs="Times New Roman"/>
          <w:kern w:val="0"/>
          <w:sz w:val="28"/>
          <w:szCs w:val="28"/>
          <w:lang w:eastAsia="uk-UA"/>
          <w14:ligatures w14:val="none"/>
        </w:rPr>
        <w:t xml:space="preserve"> конкурсні комісії складають протокол, як</w:t>
      </w:r>
      <w:r w:rsidR="00BC1FE8">
        <w:rPr>
          <w:rFonts w:ascii="Times New Roman" w:eastAsia="Times New Roman" w:hAnsi="Times New Roman" w:cs="Times New Roman"/>
          <w:kern w:val="0"/>
          <w:sz w:val="28"/>
          <w:szCs w:val="28"/>
          <w:lang w:eastAsia="uk-UA"/>
          <w14:ligatures w14:val="none"/>
        </w:rPr>
        <w:t xml:space="preserve">ий </w:t>
      </w:r>
      <w:r w:rsidRPr="00AA3A57">
        <w:rPr>
          <w:rFonts w:ascii="Times New Roman" w:eastAsia="Times New Roman" w:hAnsi="Times New Roman" w:cs="Times New Roman"/>
          <w:kern w:val="0"/>
          <w:sz w:val="28"/>
          <w:szCs w:val="28"/>
          <w:lang w:eastAsia="uk-UA"/>
          <w14:ligatures w14:val="none"/>
        </w:rPr>
        <w:t>оприлюдню</w:t>
      </w:r>
      <w:r w:rsidR="00065B93">
        <w:rPr>
          <w:rFonts w:ascii="Times New Roman" w:eastAsia="Times New Roman" w:hAnsi="Times New Roman" w:cs="Times New Roman"/>
          <w:kern w:val="0"/>
          <w:sz w:val="28"/>
          <w:szCs w:val="28"/>
          <w:lang w:eastAsia="uk-UA"/>
          <w14:ligatures w14:val="none"/>
        </w:rPr>
        <w:t>є</w:t>
      </w:r>
      <w:r w:rsidRPr="00AA3A57">
        <w:rPr>
          <w:rFonts w:ascii="Times New Roman" w:eastAsia="Times New Roman" w:hAnsi="Times New Roman" w:cs="Times New Roman"/>
          <w:kern w:val="0"/>
          <w:sz w:val="28"/>
          <w:szCs w:val="28"/>
          <w:lang w:eastAsia="uk-UA"/>
          <w14:ligatures w14:val="none"/>
        </w:rPr>
        <w:t xml:space="preserve">ться </w:t>
      </w:r>
      <w:r w:rsidRPr="00C82114">
        <w:rPr>
          <w:rFonts w:ascii="Times New Roman" w:eastAsia="Times New Roman" w:hAnsi="Times New Roman" w:cs="Times New Roman"/>
          <w:kern w:val="0"/>
          <w:sz w:val="28"/>
          <w:szCs w:val="28"/>
          <w:lang w:eastAsia="uk-UA"/>
          <w14:ligatures w14:val="none"/>
        </w:rPr>
        <w:t xml:space="preserve">на офіційних </w:t>
      </w:r>
      <w:proofErr w:type="spellStart"/>
      <w:r w:rsidRPr="00C82114">
        <w:rPr>
          <w:rFonts w:ascii="Times New Roman" w:eastAsia="Times New Roman" w:hAnsi="Times New Roman" w:cs="Times New Roman"/>
          <w:kern w:val="0"/>
          <w:sz w:val="28"/>
          <w:szCs w:val="28"/>
          <w:lang w:eastAsia="uk-UA"/>
          <w14:ligatures w14:val="none"/>
        </w:rPr>
        <w:t>вебсайтах</w:t>
      </w:r>
      <w:proofErr w:type="spellEnd"/>
      <w:r w:rsidRPr="00C82114">
        <w:rPr>
          <w:rFonts w:ascii="Times New Roman" w:eastAsia="Times New Roman" w:hAnsi="Times New Roman" w:cs="Times New Roman"/>
          <w:kern w:val="0"/>
          <w:sz w:val="28"/>
          <w:szCs w:val="28"/>
          <w:lang w:eastAsia="uk-UA"/>
          <w14:ligatures w14:val="none"/>
        </w:rPr>
        <w:t xml:space="preserve"> відповідних органів</w:t>
      </w:r>
      <w:r w:rsidR="00BC1FE8">
        <w:rPr>
          <w:rFonts w:ascii="Times New Roman" w:eastAsia="Times New Roman" w:hAnsi="Times New Roman" w:cs="Times New Roman"/>
          <w:kern w:val="0"/>
          <w:sz w:val="28"/>
          <w:szCs w:val="28"/>
          <w:lang w:eastAsia="uk-UA"/>
          <w14:ligatures w14:val="none"/>
        </w:rPr>
        <w:t xml:space="preserve"> </w:t>
      </w:r>
      <w:r w:rsidR="00BC1FE8" w:rsidRPr="00BC1FE8">
        <w:rPr>
          <w:rFonts w:ascii="Times New Roman" w:eastAsia="Times New Roman" w:hAnsi="Times New Roman" w:cs="Times New Roman"/>
          <w:kern w:val="0"/>
          <w:sz w:val="28"/>
          <w:szCs w:val="28"/>
          <w:lang w:eastAsia="uk-UA"/>
          <w14:ligatures w14:val="none"/>
        </w:rPr>
        <w:t>(</w:t>
      </w:r>
      <w:proofErr w:type="spellStart"/>
      <w:r w:rsidR="00BC1FE8" w:rsidRPr="00BC1FE8">
        <w:rPr>
          <w:rFonts w:ascii="Times New Roman" w:eastAsia="Times New Roman" w:hAnsi="Times New Roman" w:cs="Times New Roman"/>
          <w:kern w:val="0"/>
          <w:sz w:val="28"/>
          <w:szCs w:val="28"/>
          <w:lang w:eastAsia="uk-UA"/>
          <w14:ligatures w14:val="none"/>
        </w:rPr>
        <w:t>Мінкульту</w:t>
      </w:r>
      <w:proofErr w:type="spellEnd"/>
      <w:r w:rsidR="00BC1FE8" w:rsidRPr="00BC1FE8">
        <w:rPr>
          <w:rFonts w:ascii="Times New Roman" w:eastAsia="Times New Roman" w:hAnsi="Times New Roman" w:cs="Times New Roman"/>
          <w:kern w:val="0"/>
          <w:sz w:val="28"/>
          <w:szCs w:val="28"/>
          <w:lang w:eastAsia="uk-UA"/>
          <w14:ligatures w14:val="none"/>
        </w:rPr>
        <w:t>, Держкіно</w:t>
      </w:r>
      <w:r w:rsidR="0005535F">
        <w:rPr>
          <w:rFonts w:ascii="Times New Roman" w:eastAsia="Times New Roman" w:hAnsi="Times New Roman" w:cs="Times New Roman"/>
          <w:kern w:val="0"/>
          <w:sz w:val="28"/>
          <w:szCs w:val="28"/>
          <w:lang w:eastAsia="uk-UA"/>
          <w14:ligatures w14:val="none"/>
        </w:rPr>
        <w:t>,</w:t>
      </w:r>
      <w:r w:rsidR="00BC1FE8" w:rsidRPr="00BC1FE8">
        <w:rPr>
          <w:rFonts w:ascii="Times New Roman" w:eastAsia="Times New Roman" w:hAnsi="Times New Roman" w:cs="Times New Roman"/>
          <w:kern w:val="0"/>
          <w:sz w:val="28"/>
          <w:szCs w:val="28"/>
          <w:lang w:eastAsia="uk-UA"/>
          <w14:ligatures w14:val="none"/>
        </w:rPr>
        <w:t xml:space="preserve"> </w:t>
      </w:r>
      <w:proofErr w:type="spellStart"/>
      <w:r w:rsidR="00BC1FE8" w:rsidRPr="00BC1FE8">
        <w:rPr>
          <w:rFonts w:ascii="Times New Roman" w:eastAsia="Times New Roman" w:hAnsi="Times New Roman" w:cs="Times New Roman"/>
          <w:kern w:val="0"/>
          <w:sz w:val="28"/>
          <w:szCs w:val="28"/>
          <w:lang w:eastAsia="uk-UA"/>
          <w14:ligatures w14:val="none"/>
        </w:rPr>
        <w:t>Держмистецтв</w:t>
      </w:r>
      <w:proofErr w:type="spellEnd"/>
      <w:r w:rsidR="00BC1FE8" w:rsidRPr="00BC1FE8">
        <w:rPr>
          <w:rFonts w:ascii="Times New Roman" w:eastAsia="Times New Roman" w:hAnsi="Times New Roman" w:cs="Times New Roman"/>
          <w:kern w:val="0"/>
          <w:sz w:val="28"/>
          <w:szCs w:val="28"/>
          <w:lang w:eastAsia="uk-UA"/>
          <w14:ligatures w14:val="none"/>
        </w:rPr>
        <w:t>)</w:t>
      </w:r>
      <w:r w:rsidRPr="00C82114">
        <w:rPr>
          <w:rFonts w:ascii="Times New Roman" w:eastAsia="Times New Roman" w:hAnsi="Times New Roman" w:cs="Times New Roman"/>
          <w:kern w:val="0"/>
          <w:sz w:val="28"/>
          <w:szCs w:val="28"/>
          <w:lang w:eastAsia="uk-UA"/>
          <w14:ligatures w14:val="none"/>
        </w:rPr>
        <w:t xml:space="preserve"> та переда</w:t>
      </w:r>
      <w:r w:rsidR="00BC1FE8">
        <w:rPr>
          <w:rFonts w:ascii="Times New Roman" w:eastAsia="Times New Roman" w:hAnsi="Times New Roman" w:cs="Times New Roman"/>
          <w:kern w:val="0"/>
          <w:sz w:val="28"/>
          <w:szCs w:val="28"/>
          <w:lang w:eastAsia="uk-UA"/>
          <w14:ligatures w14:val="none"/>
        </w:rPr>
        <w:t>є</w:t>
      </w:r>
      <w:r w:rsidRPr="00C82114">
        <w:rPr>
          <w:rFonts w:ascii="Times New Roman" w:eastAsia="Times New Roman" w:hAnsi="Times New Roman" w:cs="Times New Roman"/>
          <w:kern w:val="0"/>
          <w:sz w:val="28"/>
          <w:szCs w:val="28"/>
          <w:lang w:eastAsia="uk-UA"/>
          <w14:ligatures w14:val="none"/>
        </w:rPr>
        <w:t xml:space="preserve">ться до </w:t>
      </w:r>
      <w:proofErr w:type="spellStart"/>
      <w:r w:rsidRPr="00C82114">
        <w:rPr>
          <w:rFonts w:ascii="Times New Roman" w:eastAsia="Times New Roman" w:hAnsi="Times New Roman" w:cs="Times New Roman"/>
          <w:kern w:val="0"/>
          <w:sz w:val="28"/>
          <w:szCs w:val="28"/>
          <w:lang w:eastAsia="uk-UA"/>
          <w14:ligatures w14:val="none"/>
        </w:rPr>
        <w:t>Мінкульту</w:t>
      </w:r>
      <w:proofErr w:type="spellEnd"/>
      <w:r w:rsidRPr="00C82114">
        <w:rPr>
          <w:rFonts w:ascii="Times New Roman" w:eastAsia="Times New Roman" w:hAnsi="Times New Roman" w:cs="Times New Roman"/>
          <w:kern w:val="0"/>
          <w:sz w:val="28"/>
          <w:szCs w:val="28"/>
          <w:lang w:eastAsia="uk-UA"/>
          <w14:ligatures w14:val="none"/>
        </w:rPr>
        <w:t xml:space="preserve"> </w:t>
      </w:r>
      <w:r w:rsidRPr="00AA3A57">
        <w:rPr>
          <w:rFonts w:ascii="Times New Roman" w:eastAsia="Times New Roman" w:hAnsi="Times New Roman" w:cs="Times New Roman"/>
          <w:kern w:val="0"/>
          <w:sz w:val="28"/>
          <w:szCs w:val="28"/>
          <w:lang w:eastAsia="uk-UA"/>
          <w14:ligatures w14:val="none"/>
        </w:rPr>
        <w:t xml:space="preserve">не пізніше </w:t>
      </w:r>
      <w:r w:rsidRPr="00C82114">
        <w:rPr>
          <w:rFonts w:ascii="Times New Roman" w:eastAsia="Times New Roman" w:hAnsi="Times New Roman" w:cs="Times New Roman"/>
          <w:kern w:val="0"/>
          <w:sz w:val="28"/>
          <w:szCs w:val="28"/>
          <w:lang w:eastAsia="uk-UA"/>
          <w14:ligatures w14:val="none"/>
        </w:rPr>
        <w:t>ніж через три робочі дні</w:t>
      </w:r>
      <w:r w:rsidRPr="00AA3A57">
        <w:rPr>
          <w:rFonts w:ascii="Times New Roman" w:eastAsia="Times New Roman" w:hAnsi="Times New Roman" w:cs="Times New Roman"/>
          <w:kern w:val="0"/>
          <w:sz w:val="28"/>
          <w:szCs w:val="28"/>
          <w:lang w:eastAsia="uk-UA"/>
          <w14:ligatures w14:val="none"/>
        </w:rPr>
        <w:t xml:space="preserve"> після його проведення.</w:t>
      </w:r>
      <w:r w:rsidR="00BC1FE8" w:rsidRPr="00BC1FE8">
        <w:rPr>
          <w:rFonts w:ascii="Times New Roman" w:eastAsia="Times New Roman" w:hAnsi="Times New Roman" w:cs="Times New Roman"/>
          <w:kern w:val="0"/>
          <w:sz w:val="24"/>
          <w:szCs w:val="24"/>
          <w:lang w:eastAsia="uk-UA"/>
          <w14:ligatures w14:val="none"/>
        </w:rPr>
        <w:t xml:space="preserve"> </w:t>
      </w:r>
    </w:p>
    <w:p w14:paraId="57132145" w14:textId="3CBC7986" w:rsidR="00B030CF" w:rsidRPr="00BC1FE8" w:rsidRDefault="00BC1FE8" w:rsidP="00BC1FE8">
      <w:pPr>
        <w:spacing w:before="240" w:after="240" w:line="240" w:lineRule="auto"/>
        <w:ind w:firstLine="460"/>
        <w:jc w:val="both"/>
        <w:rPr>
          <w:rFonts w:ascii="Times New Roman" w:eastAsia="Times New Roman" w:hAnsi="Times New Roman" w:cs="Times New Roman"/>
          <w:kern w:val="0"/>
          <w:sz w:val="28"/>
          <w:szCs w:val="28"/>
          <w:lang w:eastAsia="uk-UA"/>
          <w14:ligatures w14:val="none"/>
        </w:rPr>
      </w:pPr>
      <w:r w:rsidRPr="00BC1FE8">
        <w:rPr>
          <w:rFonts w:ascii="Times New Roman" w:eastAsia="Times New Roman" w:hAnsi="Times New Roman" w:cs="Times New Roman"/>
          <w:kern w:val="0"/>
          <w:sz w:val="28"/>
          <w:szCs w:val="28"/>
          <w:lang w:eastAsia="uk-UA"/>
          <w14:ligatures w14:val="none"/>
        </w:rPr>
        <w:t>У протоколі зазначається рейтинг</w:t>
      </w:r>
      <w:r w:rsidR="00065B93">
        <w:rPr>
          <w:rFonts w:ascii="Times New Roman" w:eastAsia="Times New Roman" w:hAnsi="Times New Roman" w:cs="Times New Roman"/>
          <w:kern w:val="0"/>
          <w:sz w:val="28"/>
          <w:szCs w:val="28"/>
          <w:lang w:eastAsia="uk-UA"/>
          <w14:ligatures w14:val="none"/>
        </w:rPr>
        <w:t xml:space="preserve"> учасників</w:t>
      </w:r>
      <w:r w:rsidRPr="00BC1FE8">
        <w:rPr>
          <w:rFonts w:ascii="Times New Roman" w:eastAsia="Times New Roman" w:hAnsi="Times New Roman" w:cs="Times New Roman"/>
          <w:kern w:val="0"/>
          <w:sz w:val="28"/>
          <w:szCs w:val="28"/>
          <w:lang w:eastAsia="uk-UA"/>
          <w14:ligatures w14:val="none"/>
        </w:rPr>
        <w:t xml:space="preserve"> та пропозиції щодо визначення переможців конкурсу з урахуванням доведених передбачених </w:t>
      </w:r>
      <w:r>
        <w:rPr>
          <w:rFonts w:ascii="Times New Roman" w:eastAsia="Times New Roman" w:hAnsi="Times New Roman" w:cs="Times New Roman"/>
          <w:kern w:val="0"/>
          <w:sz w:val="28"/>
          <w:szCs w:val="28"/>
          <w:lang w:eastAsia="uk-UA"/>
          <w14:ligatures w14:val="none"/>
        </w:rPr>
        <w:t>державним бюджетом</w:t>
      </w:r>
      <w:r w:rsidRPr="00BC1FE8">
        <w:rPr>
          <w:rFonts w:ascii="Times New Roman" w:eastAsia="Times New Roman" w:hAnsi="Times New Roman" w:cs="Times New Roman"/>
          <w:kern w:val="0"/>
          <w:sz w:val="28"/>
          <w:szCs w:val="28"/>
          <w:lang w:eastAsia="uk-UA"/>
          <w14:ligatures w14:val="none"/>
        </w:rPr>
        <w:t xml:space="preserve"> видатків за відповідним напрямом.</w:t>
      </w:r>
    </w:p>
    <w:p w14:paraId="13F047FC" w14:textId="0BCE7543"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20. </w:t>
      </w:r>
      <w:r w:rsidR="005264A1">
        <w:rPr>
          <w:rFonts w:ascii="Times New Roman" w:eastAsia="Times New Roman" w:hAnsi="Times New Roman" w:cs="Times New Roman"/>
          <w:kern w:val="0"/>
          <w:sz w:val="28"/>
          <w:szCs w:val="28"/>
          <w:lang w:eastAsia="uk-UA"/>
          <w14:ligatures w14:val="none"/>
        </w:rPr>
        <w:t>Рішення про в</w:t>
      </w:r>
      <w:r w:rsidRPr="00AA3A57">
        <w:rPr>
          <w:rFonts w:ascii="Times New Roman" w:eastAsia="Times New Roman" w:hAnsi="Times New Roman" w:cs="Times New Roman"/>
          <w:kern w:val="0"/>
          <w:sz w:val="28"/>
          <w:szCs w:val="28"/>
          <w:lang w:eastAsia="uk-UA"/>
          <w14:ligatures w14:val="none"/>
        </w:rPr>
        <w:t xml:space="preserve">изначення переможців конкурсів здійснюється </w:t>
      </w:r>
      <w:proofErr w:type="spellStart"/>
      <w:r w:rsidRPr="00AA3A57">
        <w:rPr>
          <w:rFonts w:ascii="Times New Roman" w:eastAsia="Times New Roman" w:hAnsi="Times New Roman" w:cs="Times New Roman"/>
          <w:kern w:val="0"/>
          <w:sz w:val="28"/>
          <w:szCs w:val="28"/>
          <w:lang w:eastAsia="uk-UA"/>
          <w14:ligatures w14:val="none"/>
        </w:rPr>
        <w:t>Мінкультом</w:t>
      </w:r>
      <w:proofErr w:type="spellEnd"/>
      <w:r w:rsidRPr="00AA3A57">
        <w:rPr>
          <w:rFonts w:ascii="Times New Roman" w:eastAsia="Times New Roman" w:hAnsi="Times New Roman" w:cs="Times New Roman"/>
          <w:kern w:val="0"/>
          <w:sz w:val="28"/>
          <w:szCs w:val="28"/>
          <w:lang w:eastAsia="uk-UA"/>
          <w14:ligatures w14:val="none"/>
        </w:rPr>
        <w:t xml:space="preserve"> шляхом видання відповідних наказів на підставі протоколів конкурсних комісій протягом </w:t>
      </w:r>
      <w:r w:rsidRPr="00C82114">
        <w:rPr>
          <w:rFonts w:ascii="Times New Roman" w:eastAsia="Times New Roman" w:hAnsi="Times New Roman" w:cs="Times New Roman"/>
          <w:kern w:val="0"/>
          <w:sz w:val="28"/>
          <w:szCs w:val="28"/>
          <w:lang w:eastAsia="uk-UA"/>
          <w14:ligatures w14:val="none"/>
        </w:rPr>
        <w:t>п’яти</w:t>
      </w:r>
      <w:r w:rsidRPr="00AA3A57">
        <w:rPr>
          <w:rFonts w:ascii="Times New Roman" w:eastAsia="Times New Roman" w:hAnsi="Times New Roman" w:cs="Times New Roman"/>
          <w:kern w:val="0"/>
          <w:sz w:val="28"/>
          <w:szCs w:val="28"/>
          <w:lang w:eastAsia="uk-UA"/>
          <w14:ligatures w14:val="none"/>
        </w:rPr>
        <w:t xml:space="preserve"> робочих днів</w:t>
      </w:r>
      <w:r w:rsidRPr="00C82114">
        <w:rPr>
          <w:rFonts w:ascii="Times New Roman" w:eastAsia="Times New Roman" w:hAnsi="Times New Roman" w:cs="Times New Roman"/>
          <w:kern w:val="0"/>
          <w:sz w:val="28"/>
          <w:szCs w:val="28"/>
          <w:lang w:eastAsia="uk-UA"/>
          <w14:ligatures w14:val="none"/>
        </w:rPr>
        <w:t xml:space="preserve"> з дня </w:t>
      </w:r>
      <w:r w:rsidR="00BC1FE8">
        <w:rPr>
          <w:rFonts w:ascii="Times New Roman" w:eastAsia="Times New Roman" w:hAnsi="Times New Roman" w:cs="Times New Roman"/>
          <w:kern w:val="0"/>
          <w:sz w:val="28"/>
          <w:szCs w:val="28"/>
          <w:lang w:eastAsia="uk-UA"/>
          <w14:ligatures w14:val="none"/>
        </w:rPr>
        <w:t xml:space="preserve">їх </w:t>
      </w:r>
      <w:r w:rsidRPr="00C82114">
        <w:rPr>
          <w:rFonts w:ascii="Times New Roman" w:eastAsia="Times New Roman" w:hAnsi="Times New Roman" w:cs="Times New Roman"/>
          <w:kern w:val="0"/>
          <w:sz w:val="28"/>
          <w:szCs w:val="28"/>
          <w:lang w:eastAsia="uk-UA"/>
          <w14:ligatures w14:val="none"/>
        </w:rPr>
        <w:t>оприлюднення</w:t>
      </w:r>
      <w:r w:rsidRPr="00AA3A57">
        <w:rPr>
          <w:rFonts w:ascii="Times New Roman" w:eastAsia="Times New Roman" w:hAnsi="Times New Roman" w:cs="Times New Roman"/>
          <w:kern w:val="0"/>
          <w:sz w:val="28"/>
          <w:szCs w:val="28"/>
          <w:lang w:eastAsia="uk-UA"/>
          <w14:ligatures w14:val="none"/>
        </w:rPr>
        <w:t>.</w:t>
      </w:r>
    </w:p>
    <w:p w14:paraId="040641F4" w14:textId="148CB97C"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t xml:space="preserve">Накази </w:t>
      </w:r>
      <w:proofErr w:type="spellStart"/>
      <w:r w:rsidRPr="00AA3A57">
        <w:rPr>
          <w:rFonts w:ascii="Times New Roman" w:eastAsia="Times New Roman" w:hAnsi="Times New Roman" w:cs="Times New Roman"/>
          <w:kern w:val="0"/>
          <w:sz w:val="28"/>
          <w:szCs w:val="28"/>
          <w:lang w:eastAsia="uk-UA"/>
          <w14:ligatures w14:val="none"/>
        </w:rPr>
        <w:t>Мінкульту</w:t>
      </w:r>
      <w:proofErr w:type="spellEnd"/>
      <w:r w:rsidRPr="00AA3A57">
        <w:rPr>
          <w:rFonts w:ascii="Times New Roman" w:eastAsia="Times New Roman" w:hAnsi="Times New Roman" w:cs="Times New Roman"/>
          <w:kern w:val="0"/>
          <w:sz w:val="28"/>
          <w:szCs w:val="28"/>
          <w:lang w:eastAsia="uk-UA"/>
          <w14:ligatures w14:val="none"/>
        </w:rPr>
        <w:t xml:space="preserve"> оприлюднюються на офіційному </w:t>
      </w:r>
      <w:proofErr w:type="spellStart"/>
      <w:r w:rsidRPr="00AA3A57">
        <w:rPr>
          <w:rFonts w:ascii="Times New Roman" w:eastAsia="Times New Roman" w:hAnsi="Times New Roman" w:cs="Times New Roman"/>
          <w:kern w:val="0"/>
          <w:sz w:val="28"/>
          <w:szCs w:val="28"/>
          <w:lang w:eastAsia="uk-UA"/>
          <w14:ligatures w14:val="none"/>
        </w:rPr>
        <w:t>вебсайті</w:t>
      </w:r>
      <w:proofErr w:type="spellEnd"/>
      <w:r w:rsidRPr="00AA3A57">
        <w:rPr>
          <w:rFonts w:ascii="Times New Roman" w:eastAsia="Times New Roman" w:hAnsi="Times New Roman" w:cs="Times New Roman"/>
          <w:kern w:val="0"/>
          <w:sz w:val="28"/>
          <w:szCs w:val="28"/>
          <w:lang w:eastAsia="uk-UA"/>
          <w14:ligatures w14:val="none"/>
        </w:rPr>
        <w:t xml:space="preserve"> не пізніше наступного дня після їх видання та доводяться до відома Держкіно і </w:t>
      </w:r>
      <w:proofErr w:type="spellStart"/>
      <w:r w:rsidRPr="00AA3A57">
        <w:rPr>
          <w:rFonts w:ascii="Times New Roman" w:eastAsia="Times New Roman" w:hAnsi="Times New Roman" w:cs="Times New Roman"/>
          <w:kern w:val="0"/>
          <w:sz w:val="28"/>
          <w:szCs w:val="28"/>
          <w:lang w:eastAsia="uk-UA"/>
          <w14:ligatures w14:val="none"/>
        </w:rPr>
        <w:t>Держмистецтв</w:t>
      </w:r>
      <w:proofErr w:type="spellEnd"/>
      <w:r w:rsidRPr="00AA3A57">
        <w:rPr>
          <w:rFonts w:ascii="Times New Roman" w:eastAsia="Times New Roman" w:hAnsi="Times New Roman" w:cs="Times New Roman"/>
          <w:kern w:val="0"/>
          <w:sz w:val="28"/>
          <w:szCs w:val="28"/>
          <w:lang w:eastAsia="uk-UA"/>
          <w14:ligatures w14:val="none"/>
        </w:rPr>
        <w:t>.</w:t>
      </w:r>
    </w:p>
    <w:p w14:paraId="7F1CD1FA" w14:textId="7765B990"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Про результати конкурсу секретарі конкурсних комісій повідомляють учасників </w:t>
      </w:r>
      <w:r w:rsidR="008A0C8D">
        <w:rPr>
          <w:rFonts w:ascii="Times New Roman" w:eastAsia="Times New Roman" w:hAnsi="Times New Roman" w:cs="Times New Roman"/>
          <w:color w:val="000000"/>
          <w:kern w:val="0"/>
          <w:sz w:val="28"/>
          <w:szCs w:val="28"/>
          <w:lang w:eastAsia="uk-UA"/>
          <w14:ligatures w14:val="none"/>
        </w:rPr>
        <w:t xml:space="preserve">конкурсів </w:t>
      </w:r>
      <w:r w:rsidRPr="00AA3A57">
        <w:rPr>
          <w:rFonts w:ascii="Times New Roman" w:eastAsia="Times New Roman" w:hAnsi="Times New Roman" w:cs="Times New Roman"/>
          <w:color w:val="000000"/>
          <w:kern w:val="0"/>
          <w:sz w:val="28"/>
          <w:szCs w:val="28"/>
          <w:lang w:eastAsia="uk-UA"/>
          <w14:ligatures w14:val="none"/>
        </w:rPr>
        <w:t>в електронній формі протягом п</w:t>
      </w:r>
      <w:r w:rsidR="008A0C8D">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яти робочих днів після оприлюднення наказу </w:t>
      </w:r>
      <w:proofErr w:type="spellStart"/>
      <w:r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008A0C8D">
        <w:rPr>
          <w:rFonts w:ascii="Times New Roman" w:eastAsia="Times New Roman" w:hAnsi="Times New Roman" w:cs="Times New Roman"/>
          <w:color w:val="000000"/>
          <w:kern w:val="0"/>
          <w:sz w:val="28"/>
          <w:szCs w:val="28"/>
          <w:lang w:eastAsia="uk-UA"/>
          <w14:ligatures w14:val="none"/>
        </w:rPr>
        <w:t xml:space="preserve"> на офіційному </w:t>
      </w:r>
      <w:proofErr w:type="spellStart"/>
      <w:r w:rsidR="008A0C8D">
        <w:rPr>
          <w:rFonts w:ascii="Times New Roman" w:eastAsia="Times New Roman" w:hAnsi="Times New Roman" w:cs="Times New Roman"/>
          <w:color w:val="000000"/>
          <w:kern w:val="0"/>
          <w:sz w:val="28"/>
          <w:szCs w:val="28"/>
          <w:lang w:eastAsia="uk-UA"/>
          <w14:ligatures w14:val="none"/>
        </w:rPr>
        <w:t>вебсайті</w:t>
      </w:r>
      <w:proofErr w:type="spellEnd"/>
      <w:r w:rsidRPr="00AA3A57">
        <w:rPr>
          <w:rFonts w:ascii="Times New Roman" w:eastAsia="Times New Roman" w:hAnsi="Times New Roman" w:cs="Times New Roman"/>
          <w:color w:val="000000"/>
          <w:kern w:val="0"/>
          <w:sz w:val="28"/>
          <w:szCs w:val="28"/>
          <w:lang w:eastAsia="uk-UA"/>
          <w14:ligatures w14:val="none"/>
        </w:rPr>
        <w:t>.</w:t>
      </w:r>
    </w:p>
    <w:p w14:paraId="0FB067B3" w14:textId="3F5E28C1"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21. Наказ </w:t>
      </w:r>
      <w:proofErr w:type="spellStart"/>
      <w:r w:rsidRPr="00AA3A57">
        <w:rPr>
          <w:rFonts w:ascii="Times New Roman" w:eastAsia="Times New Roman" w:hAnsi="Times New Roman" w:cs="Times New Roman"/>
          <w:color w:val="000000"/>
          <w:kern w:val="0"/>
          <w:sz w:val="28"/>
          <w:szCs w:val="28"/>
          <w:lang w:eastAsia="uk-UA"/>
          <w14:ligatures w14:val="none"/>
        </w:rPr>
        <w:t>Мінкульту</w:t>
      </w:r>
      <w:proofErr w:type="spellEnd"/>
      <w:r w:rsidRPr="00AA3A57">
        <w:rPr>
          <w:rFonts w:ascii="Times New Roman" w:eastAsia="Times New Roman" w:hAnsi="Times New Roman" w:cs="Times New Roman"/>
          <w:color w:val="000000"/>
          <w:kern w:val="0"/>
          <w:sz w:val="28"/>
          <w:szCs w:val="28"/>
          <w:lang w:eastAsia="uk-UA"/>
          <w14:ligatures w14:val="none"/>
        </w:rPr>
        <w:t xml:space="preserve"> про визначення переможців може бути оскаржений у судовому порядку відповідно до чинного законодавства України.</w:t>
      </w:r>
    </w:p>
    <w:p w14:paraId="7D86E583"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22. Укладення договорів про закупівлю з переможцями конкурсів здійснюється відповідно до чинного законодавства.</w:t>
      </w:r>
    </w:p>
    <w:p w14:paraId="4D5139CD"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23. Результати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Pr="00AA3A57">
        <w:rPr>
          <w:rFonts w:ascii="Times New Roman" w:eastAsia="Times New Roman" w:hAnsi="Times New Roman" w:cs="Times New Roman"/>
          <w:color w:val="000000"/>
          <w:kern w:val="0"/>
          <w:sz w:val="28"/>
          <w:szCs w:val="28"/>
          <w:lang w:eastAsia="uk-UA"/>
          <w14:ligatures w14:val="none"/>
        </w:rPr>
        <w:t>, реалізованих за кошти державного бюджету в межах Ініціативи, є об’єктами авторського права або суміжних прав.</w:t>
      </w:r>
    </w:p>
    <w:p w14:paraId="40235A6B" w14:textId="77777777"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Порядок передачі прав та умови їх використання визначаються у договорах з переможцями конкурсів.</w:t>
      </w:r>
    </w:p>
    <w:p w14:paraId="275098C2" w14:textId="39D39751"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24. Реалізація </w:t>
      </w:r>
      <w:proofErr w:type="spellStart"/>
      <w:r w:rsidRPr="00AA3A57">
        <w:rPr>
          <w:rFonts w:ascii="Times New Roman" w:eastAsia="Times New Roman" w:hAnsi="Times New Roman" w:cs="Times New Roman"/>
          <w:color w:val="000000"/>
          <w:kern w:val="0"/>
          <w:sz w:val="28"/>
          <w:szCs w:val="28"/>
          <w:lang w:eastAsia="uk-UA"/>
          <w14:ligatures w14:val="none"/>
        </w:rPr>
        <w:t>проєктів</w:t>
      </w:r>
      <w:proofErr w:type="spellEnd"/>
      <w:r w:rsidR="00081586" w:rsidRPr="00081586">
        <w:rPr>
          <w:rFonts w:ascii="Times New Roman" w:eastAsia="Times New Roman" w:hAnsi="Times New Roman" w:cs="Times New Roman"/>
          <w:color w:val="000000"/>
          <w:kern w:val="0"/>
          <w:sz w:val="28"/>
          <w:szCs w:val="28"/>
          <w:lang w:val="ru-RU" w:eastAsia="uk-UA"/>
          <w14:ligatures w14:val="none"/>
        </w:rPr>
        <w:t xml:space="preserve"> </w:t>
      </w:r>
      <w:r w:rsidRPr="00AA3A57">
        <w:rPr>
          <w:rFonts w:ascii="Times New Roman" w:eastAsia="Times New Roman" w:hAnsi="Times New Roman" w:cs="Times New Roman"/>
          <w:color w:val="000000"/>
          <w:kern w:val="0"/>
          <w:sz w:val="28"/>
          <w:szCs w:val="28"/>
          <w:lang w:eastAsia="uk-UA"/>
          <w14:ligatures w14:val="none"/>
        </w:rPr>
        <w:t>переможців конкурсів не обмежується бюджетним періодом, у якому було проведено відповідний конкурс.</w:t>
      </w:r>
    </w:p>
    <w:p w14:paraId="5A0114CE" w14:textId="15623832" w:rsidR="00B030CF" w:rsidRPr="00AA3A57" w:rsidRDefault="00B030CF" w:rsidP="00B030CF">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kern w:val="0"/>
          <w:sz w:val="28"/>
          <w:szCs w:val="28"/>
          <w:lang w:eastAsia="uk-UA"/>
          <w14:ligatures w14:val="none"/>
        </w:rPr>
        <w:lastRenderedPageBreak/>
        <w:t xml:space="preserve">25. Переможці конкурсу щороку до 20 грудня надають звіт до </w:t>
      </w:r>
      <w:proofErr w:type="spellStart"/>
      <w:r w:rsidRPr="00AA3A57">
        <w:rPr>
          <w:rFonts w:ascii="Times New Roman" w:eastAsia="Times New Roman" w:hAnsi="Times New Roman" w:cs="Times New Roman"/>
          <w:kern w:val="0"/>
          <w:sz w:val="28"/>
          <w:szCs w:val="28"/>
          <w:lang w:eastAsia="uk-UA"/>
          <w14:ligatures w14:val="none"/>
        </w:rPr>
        <w:t>Мінкульту</w:t>
      </w:r>
      <w:proofErr w:type="spellEnd"/>
      <w:r w:rsidR="00817A78">
        <w:rPr>
          <w:rFonts w:ascii="Times New Roman" w:eastAsia="Times New Roman" w:hAnsi="Times New Roman" w:cs="Times New Roman"/>
          <w:kern w:val="0"/>
          <w:sz w:val="28"/>
          <w:szCs w:val="28"/>
          <w:lang w:eastAsia="uk-UA"/>
          <w14:ligatures w14:val="none"/>
        </w:rPr>
        <w:t>,</w:t>
      </w:r>
      <w:r w:rsidRPr="00AA3A57">
        <w:rPr>
          <w:rFonts w:ascii="Times New Roman" w:eastAsia="Times New Roman" w:hAnsi="Times New Roman" w:cs="Times New Roman"/>
          <w:kern w:val="0"/>
          <w:sz w:val="28"/>
          <w:szCs w:val="28"/>
          <w:lang w:eastAsia="uk-UA"/>
          <w14:ligatures w14:val="none"/>
        </w:rPr>
        <w:t xml:space="preserve"> в якому зазначають стан реалізації </w:t>
      </w:r>
      <w:proofErr w:type="spellStart"/>
      <w:r w:rsidRPr="00AA3A57">
        <w:rPr>
          <w:rFonts w:ascii="Times New Roman" w:eastAsia="Times New Roman" w:hAnsi="Times New Roman" w:cs="Times New Roman"/>
          <w:kern w:val="0"/>
          <w:sz w:val="28"/>
          <w:szCs w:val="28"/>
          <w:lang w:eastAsia="uk-UA"/>
          <w14:ligatures w14:val="none"/>
        </w:rPr>
        <w:t>проєкту</w:t>
      </w:r>
      <w:proofErr w:type="spellEnd"/>
      <w:r w:rsidRPr="00AA3A57">
        <w:rPr>
          <w:rFonts w:ascii="Times New Roman" w:eastAsia="Times New Roman" w:hAnsi="Times New Roman" w:cs="Times New Roman"/>
          <w:kern w:val="0"/>
          <w:sz w:val="28"/>
          <w:szCs w:val="28"/>
          <w:lang w:eastAsia="uk-UA"/>
          <w14:ligatures w14:val="none"/>
        </w:rPr>
        <w:t>, результати, які досягнуто, та інформацію про плани на наступний рік.</w:t>
      </w:r>
    </w:p>
    <w:p w14:paraId="700F2B41" w14:textId="6D4536EA" w:rsidR="00FB5E73" w:rsidRDefault="00FB5E73"/>
    <w:p w14:paraId="1358ABEB" w14:textId="1882E3F8" w:rsidR="00B030CF" w:rsidRPr="00B030CF" w:rsidRDefault="00B030CF" w:rsidP="00B030CF">
      <w:pPr>
        <w:jc w:val="center"/>
        <w:rPr>
          <w:lang w:val="ru-RU"/>
        </w:rPr>
      </w:pPr>
      <w:r>
        <w:rPr>
          <w:lang w:val="ru-RU"/>
        </w:rPr>
        <w:t>______________________________</w:t>
      </w:r>
    </w:p>
    <w:sectPr w:rsidR="00B030CF" w:rsidRPr="00B030CF" w:rsidSect="00B030CF">
      <w:headerReference w:type="default" r:id="rId9"/>
      <w:pgSz w:w="11906" w:h="16838"/>
      <w:pgMar w:top="646" w:right="567" w:bottom="1701" w:left="156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2131" w14:textId="77777777" w:rsidR="003E71FF" w:rsidRDefault="003E71FF" w:rsidP="00B030CF">
      <w:pPr>
        <w:spacing w:after="0" w:line="240" w:lineRule="auto"/>
      </w:pPr>
      <w:r>
        <w:separator/>
      </w:r>
    </w:p>
  </w:endnote>
  <w:endnote w:type="continuationSeparator" w:id="0">
    <w:p w14:paraId="5866AA40" w14:textId="77777777" w:rsidR="003E71FF" w:rsidRDefault="003E71FF" w:rsidP="00B0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1A90" w14:textId="77777777" w:rsidR="003E71FF" w:rsidRDefault="003E71FF" w:rsidP="00B030CF">
      <w:pPr>
        <w:spacing w:after="0" w:line="240" w:lineRule="auto"/>
      </w:pPr>
      <w:r>
        <w:separator/>
      </w:r>
    </w:p>
  </w:footnote>
  <w:footnote w:type="continuationSeparator" w:id="0">
    <w:p w14:paraId="0E74534D" w14:textId="77777777" w:rsidR="003E71FF" w:rsidRDefault="003E71FF" w:rsidP="00B03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300774"/>
      <w:docPartObj>
        <w:docPartGallery w:val="Page Numbers (Top of Page)"/>
        <w:docPartUnique/>
      </w:docPartObj>
    </w:sdtPr>
    <w:sdtEndPr/>
    <w:sdtContent>
      <w:p w14:paraId="00B34340" w14:textId="2038537E" w:rsidR="00B030CF" w:rsidRDefault="00B030CF">
        <w:pPr>
          <w:pStyle w:val="a3"/>
          <w:jc w:val="center"/>
        </w:pPr>
        <w:r>
          <w:fldChar w:fldCharType="begin"/>
        </w:r>
        <w:r>
          <w:instrText>PAGE   \* MERGEFORMAT</w:instrText>
        </w:r>
        <w:r>
          <w:fldChar w:fldCharType="separate"/>
        </w:r>
        <w:r>
          <w:t>2</w:t>
        </w:r>
        <w:r>
          <w:fldChar w:fldCharType="end"/>
        </w:r>
      </w:p>
    </w:sdtContent>
  </w:sdt>
  <w:p w14:paraId="52DA6861" w14:textId="77777777" w:rsidR="00B030CF" w:rsidRDefault="00B030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07"/>
    <w:rsid w:val="0005535F"/>
    <w:rsid w:val="00065B93"/>
    <w:rsid w:val="00081586"/>
    <w:rsid w:val="00101648"/>
    <w:rsid w:val="00132824"/>
    <w:rsid w:val="001E44FE"/>
    <w:rsid w:val="002E29BC"/>
    <w:rsid w:val="00317678"/>
    <w:rsid w:val="003E71FF"/>
    <w:rsid w:val="004A6507"/>
    <w:rsid w:val="004F0870"/>
    <w:rsid w:val="005264A1"/>
    <w:rsid w:val="00600B4C"/>
    <w:rsid w:val="006A1962"/>
    <w:rsid w:val="006A1B07"/>
    <w:rsid w:val="006B72CA"/>
    <w:rsid w:val="0074513A"/>
    <w:rsid w:val="0076259D"/>
    <w:rsid w:val="00763310"/>
    <w:rsid w:val="00763B63"/>
    <w:rsid w:val="00795ADD"/>
    <w:rsid w:val="00817A78"/>
    <w:rsid w:val="00853954"/>
    <w:rsid w:val="008A0C8D"/>
    <w:rsid w:val="008C256C"/>
    <w:rsid w:val="0093785B"/>
    <w:rsid w:val="00B030CF"/>
    <w:rsid w:val="00B55365"/>
    <w:rsid w:val="00BC1FE8"/>
    <w:rsid w:val="00BF6EE5"/>
    <w:rsid w:val="00C44DC8"/>
    <w:rsid w:val="00C77A57"/>
    <w:rsid w:val="00CB62C5"/>
    <w:rsid w:val="00CD62A6"/>
    <w:rsid w:val="00DE59F2"/>
    <w:rsid w:val="00F67A70"/>
    <w:rsid w:val="00FB1407"/>
    <w:rsid w:val="00FB5E73"/>
    <w:rsid w:val="00FE5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93E2"/>
  <w15:chartTrackingRefBased/>
  <w15:docId w15:val="{04F95FEC-BA45-40D5-8C7D-0CE4057D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0C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030CF"/>
  </w:style>
  <w:style w:type="paragraph" w:styleId="a5">
    <w:name w:val="footer"/>
    <w:basedOn w:val="a"/>
    <w:link w:val="a6"/>
    <w:uiPriority w:val="99"/>
    <w:unhideWhenUsed/>
    <w:rsid w:val="00B030C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0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75-20" TargetMode="External"/><Relationship Id="rId3" Type="http://schemas.openxmlformats.org/officeDocument/2006/relationships/webSettings" Target="webSettings.xml"/><Relationship Id="rId7" Type="http://schemas.openxmlformats.org/officeDocument/2006/relationships/hyperlink" Target="https://zakon.rada.gov.ua/laws/show/z0475-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20-2023-%D0%B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11</Pages>
  <Words>12139</Words>
  <Characters>6920</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Пелих Віталій Олексійович</dc:creator>
  <cp:keywords/>
  <dc:description/>
  <cp:lastModifiedBy>Пелих Віталій Олексійович</cp:lastModifiedBy>
  <cp:revision>19</cp:revision>
  <dcterms:created xsi:type="dcterms:W3CDTF">2025-12-09T15:35:00Z</dcterms:created>
  <dcterms:modified xsi:type="dcterms:W3CDTF">2025-12-15T08:13:00Z</dcterms:modified>
</cp:coreProperties>
</file>