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0BF9" w14:textId="41000ED3" w:rsidR="00345048" w:rsidRPr="00A85B0C" w:rsidRDefault="00345048" w:rsidP="00F5036D">
      <w:pPr>
        <w:ind w:left="4962"/>
        <w:rPr>
          <w:bCs/>
          <w:sz w:val="28"/>
          <w:szCs w:val="28"/>
        </w:rPr>
      </w:pPr>
      <w:r w:rsidRPr="00A85B0C">
        <w:rPr>
          <w:bCs/>
          <w:sz w:val="28"/>
          <w:szCs w:val="28"/>
        </w:rPr>
        <w:t>ЗАТВЕРДЖЕНО</w:t>
      </w:r>
    </w:p>
    <w:p w14:paraId="22C9EED4" w14:textId="1E9FF70D" w:rsidR="00345048" w:rsidRPr="00A85B0C" w:rsidRDefault="00345048" w:rsidP="00F5036D">
      <w:pPr>
        <w:ind w:left="4962"/>
        <w:rPr>
          <w:bCs/>
          <w:sz w:val="28"/>
          <w:szCs w:val="28"/>
        </w:rPr>
      </w:pPr>
      <w:r w:rsidRPr="00A85B0C">
        <w:rPr>
          <w:bCs/>
          <w:sz w:val="28"/>
          <w:szCs w:val="28"/>
        </w:rPr>
        <w:t xml:space="preserve">наказ Міністерства культури </w:t>
      </w:r>
      <w:r w:rsidR="00F5036D" w:rsidRPr="00A85B0C">
        <w:rPr>
          <w:bCs/>
          <w:sz w:val="28"/>
          <w:szCs w:val="28"/>
        </w:rPr>
        <w:t>У</w:t>
      </w:r>
      <w:r w:rsidRPr="00A85B0C">
        <w:rPr>
          <w:bCs/>
          <w:sz w:val="28"/>
          <w:szCs w:val="28"/>
        </w:rPr>
        <w:t>країни</w:t>
      </w:r>
    </w:p>
    <w:p w14:paraId="37DC10CF" w14:textId="6CCCF499" w:rsidR="00345048" w:rsidRPr="00E04BF8" w:rsidRDefault="00345048" w:rsidP="00F5036D">
      <w:pPr>
        <w:ind w:left="4962"/>
        <w:rPr>
          <w:bCs/>
          <w:szCs w:val="24"/>
        </w:rPr>
      </w:pPr>
      <w:r w:rsidRPr="00E04BF8">
        <w:rPr>
          <w:bCs/>
          <w:szCs w:val="24"/>
        </w:rPr>
        <w:t>______________202</w:t>
      </w:r>
      <w:r w:rsidR="00F5036D" w:rsidRPr="00E04BF8">
        <w:rPr>
          <w:bCs/>
          <w:szCs w:val="24"/>
        </w:rPr>
        <w:t>5</w:t>
      </w:r>
      <w:r w:rsidRPr="00E04BF8">
        <w:rPr>
          <w:bCs/>
          <w:szCs w:val="24"/>
        </w:rPr>
        <w:t xml:space="preserve"> р</w:t>
      </w:r>
      <w:r w:rsidR="00F5036D" w:rsidRPr="00E04BF8">
        <w:rPr>
          <w:bCs/>
          <w:szCs w:val="24"/>
        </w:rPr>
        <w:t>оку</w:t>
      </w:r>
      <w:r w:rsidRPr="00E04BF8">
        <w:rPr>
          <w:bCs/>
          <w:szCs w:val="24"/>
        </w:rPr>
        <w:t xml:space="preserve">  № ________</w:t>
      </w:r>
    </w:p>
    <w:p w14:paraId="107DAE38" w14:textId="77777777" w:rsidR="00345048" w:rsidRPr="00A85B0C" w:rsidRDefault="00345048" w:rsidP="00345048">
      <w:pPr>
        <w:jc w:val="center"/>
        <w:rPr>
          <w:b/>
          <w:sz w:val="28"/>
          <w:szCs w:val="28"/>
        </w:rPr>
      </w:pPr>
    </w:p>
    <w:p w14:paraId="07C27DE2" w14:textId="77777777" w:rsidR="00B85DBB" w:rsidRPr="00A85B0C" w:rsidRDefault="00B85DBB" w:rsidP="00B85DBB">
      <w:pPr>
        <w:ind w:right="3"/>
        <w:jc w:val="center"/>
        <w:rPr>
          <w:sz w:val="28"/>
          <w:szCs w:val="28"/>
        </w:rPr>
      </w:pPr>
      <w:r w:rsidRPr="00A85B0C">
        <w:rPr>
          <w:sz w:val="28"/>
          <w:szCs w:val="28"/>
        </w:rPr>
        <w:t>СКЛАД</w:t>
      </w:r>
    </w:p>
    <w:p w14:paraId="4B63FBDA" w14:textId="5838510C" w:rsidR="00B85DBB" w:rsidRPr="00A85B0C" w:rsidRDefault="00B85DBB" w:rsidP="00B85DBB">
      <w:pPr>
        <w:ind w:right="3"/>
        <w:jc w:val="center"/>
        <w:rPr>
          <w:sz w:val="28"/>
          <w:szCs w:val="28"/>
        </w:rPr>
      </w:pPr>
      <w:r w:rsidRPr="00A85B0C">
        <w:rPr>
          <w:sz w:val="28"/>
          <w:szCs w:val="28"/>
        </w:rPr>
        <w:t xml:space="preserve">Експертної комісії Міністерства культури України щодо надання грантів Президента України молодим діячам у галузі </w:t>
      </w:r>
      <w:r w:rsidR="00A85B0C" w:rsidRPr="00A85B0C">
        <w:rPr>
          <w:sz w:val="28"/>
          <w:szCs w:val="28"/>
        </w:rPr>
        <w:t>образотворч</w:t>
      </w:r>
      <w:r w:rsidR="00345048" w:rsidRPr="00A85B0C">
        <w:rPr>
          <w:sz w:val="28"/>
          <w:szCs w:val="28"/>
        </w:rPr>
        <w:t>ого</w:t>
      </w:r>
      <w:r w:rsidRPr="00A85B0C">
        <w:rPr>
          <w:sz w:val="28"/>
          <w:szCs w:val="28"/>
        </w:rPr>
        <w:t xml:space="preserve"> мистецтва</w:t>
      </w:r>
      <w:r w:rsidR="00A00C6C">
        <w:rPr>
          <w:sz w:val="28"/>
          <w:szCs w:val="28"/>
        </w:rPr>
        <w:t xml:space="preserve"> для створення і реалізації творчих проектів</w:t>
      </w:r>
    </w:p>
    <w:p w14:paraId="55C1AF3D" w14:textId="77777777" w:rsidR="00B85DBB" w:rsidRPr="00A85B0C" w:rsidRDefault="00B85DBB" w:rsidP="00B85DBB">
      <w:pPr>
        <w:ind w:right="3"/>
        <w:jc w:val="center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544"/>
        <w:gridCol w:w="6237"/>
      </w:tblGrid>
      <w:tr w:rsidR="00A85B0C" w:rsidRPr="00A85B0C" w14:paraId="69DC6ADD" w14:textId="77777777" w:rsidTr="00C967A6">
        <w:tc>
          <w:tcPr>
            <w:tcW w:w="3544" w:type="dxa"/>
          </w:tcPr>
          <w:p w14:paraId="48D7AED0" w14:textId="77777777" w:rsidR="00A85B0C" w:rsidRPr="00A85B0C" w:rsidRDefault="00A85B0C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5B0C">
              <w:rPr>
                <w:color w:val="000000"/>
                <w:sz w:val="28"/>
                <w:szCs w:val="28"/>
                <w:shd w:val="clear" w:color="auto" w:fill="FFFFFF"/>
              </w:rPr>
              <w:t>БАЛАШОВА</w:t>
            </w:r>
          </w:p>
          <w:p w14:paraId="414D951B" w14:textId="77777777" w:rsidR="00A85B0C" w:rsidRDefault="00A85B0C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5B0C">
              <w:rPr>
                <w:color w:val="000000"/>
                <w:sz w:val="28"/>
                <w:szCs w:val="28"/>
                <w:shd w:val="clear" w:color="auto" w:fill="FFFFFF"/>
              </w:rPr>
              <w:t>Ольга</w:t>
            </w:r>
          </w:p>
          <w:p w14:paraId="47D4FB07" w14:textId="589AAF8D" w:rsidR="001864DB" w:rsidRPr="00A85B0C" w:rsidRDefault="001864DB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37" w:type="dxa"/>
          </w:tcPr>
          <w:p w14:paraId="2F3B9980" w14:textId="77777777" w:rsidR="00A85B0C" w:rsidRPr="00A85B0C" w:rsidRDefault="00A85B0C" w:rsidP="00C967A6">
            <w:pPr>
              <w:ind w:left="284" w:right="3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5B0C">
              <w:rPr>
                <w:color w:val="000000"/>
                <w:sz w:val="28"/>
                <w:szCs w:val="28"/>
                <w:shd w:val="clear" w:color="auto" w:fill="FFFFFF"/>
              </w:rPr>
              <w:t xml:space="preserve">мистецтвознавець, куратор проєктів </w:t>
            </w:r>
          </w:p>
          <w:p w14:paraId="50AF22F1" w14:textId="4BB9BAAF" w:rsidR="00A85B0C" w:rsidRPr="00A85B0C" w:rsidRDefault="00A85B0C" w:rsidP="00C967A6">
            <w:pPr>
              <w:ind w:left="284" w:right="3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5B0C">
              <w:rPr>
                <w:color w:val="000000"/>
                <w:sz w:val="28"/>
                <w:szCs w:val="28"/>
                <w:shd w:val="clear" w:color="auto" w:fill="FFFFFF"/>
              </w:rPr>
              <w:t>(за згодою)</w:t>
            </w:r>
          </w:p>
        </w:tc>
      </w:tr>
      <w:tr w:rsidR="00A85B0C" w:rsidRPr="00A85B0C" w14:paraId="2C1F8BF9" w14:textId="77777777" w:rsidTr="00C967A6">
        <w:tc>
          <w:tcPr>
            <w:tcW w:w="3544" w:type="dxa"/>
          </w:tcPr>
          <w:p w14:paraId="40431D3F" w14:textId="77777777" w:rsidR="00A85B0C" w:rsidRPr="00A85B0C" w:rsidRDefault="00A85B0C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5B0C">
              <w:rPr>
                <w:color w:val="000000"/>
                <w:sz w:val="28"/>
                <w:szCs w:val="28"/>
                <w:shd w:val="clear" w:color="auto" w:fill="FFFFFF"/>
              </w:rPr>
              <w:t xml:space="preserve">БІЛИК </w:t>
            </w:r>
          </w:p>
          <w:p w14:paraId="2965C929" w14:textId="77777777" w:rsidR="00A85B0C" w:rsidRDefault="00A85B0C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5B0C">
              <w:rPr>
                <w:color w:val="000000"/>
                <w:sz w:val="28"/>
                <w:szCs w:val="28"/>
                <w:shd w:val="clear" w:color="auto" w:fill="FFFFFF"/>
              </w:rPr>
              <w:t>Назар</w:t>
            </w:r>
          </w:p>
          <w:p w14:paraId="238BF994" w14:textId="585E0154" w:rsidR="001864DB" w:rsidRPr="00A85B0C" w:rsidRDefault="001864DB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37" w:type="dxa"/>
          </w:tcPr>
          <w:p w14:paraId="4BF25E7C" w14:textId="4477E1BD" w:rsidR="00A85B0C" w:rsidRPr="00A85B0C" w:rsidRDefault="00A85B0C" w:rsidP="00C967A6">
            <w:pPr>
              <w:ind w:left="284" w:right="3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5B0C">
              <w:rPr>
                <w:color w:val="000000"/>
                <w:sz w:val="28"/>
                <w:szCs w:val="28"/>
                <w:shd w:val="clear" w:color="auto" w:fill="FFFFFF"/>
              </w:rPr>
              <w:t>художник, скульптор (за згодою)</w:t>
            </w:r>
          </w:p>
        </w:tc>
      </w:tr>
      <w:tr w:rsidR="00906F2B" w:rsidRPr="00A85B0C" w14:paraId="35E35635" w14:textId="77777777" w:rsidTr="00C967A6">
        <w:tc>
          <w:tcPr>
            <w:tcW w:w="3544" w:type="dxa"/>
          </w:tcPr>
          <w:p w14:paraId="491E0D33" w14:textId="6E8F41CF" w:rsidR="00141AC3" w:rsidRPr="00A85B0C" w:rsidRDefault="00C40A01" w:rsidP="00906F2B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5B0C">
              <w:rPr>
                <w:color w:val="000000"/>
                <w:sz w:val="28"/>
                <w:szCs w:val="28"/>
                <w:shd w:val="clear" w:color="auto" w:fill="FFFFFF"/>
              </w:rPr>
              <w:t xml:space="preserve">ГРИГОРЕНКО </w:t>
            </w:r>
            <w:r w:rsidR="00141AC3" w:rsidRPr="00A85B0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F54001A" w14:textId="4E3F57BC" w:rsidR="00141AC3" w:rsidRPr="00A85B0C" w:rsidRDefault="00C40A01" w:rsidP="00A85B0C">
            <w:pPr>
              <w:ind w:left="284" w:right="-284"/>
              <w:rPr>
                <w:sz w:val="28"/>
                <w:szCs w:val="28"/>
              </w:rPr>
            </w:pPr>
            <w:r w:rsidRPr="00A85B0C">
              <w:rPr>
                <w:color w:val="000000"/>
                <w:sz w:val="28"/>
                <w:szCs w:val="28"/>
                <w:shd w:val="clear" w:color="auto" w:fill="FFFFFF"/>
              </w:rPr>
              <w:t>Галина</w:t>
            </w:r>
          </w:p>
          <w:p w14:paraId="249CF15A" w14:textId="77777777" w:rsidR="00906F2B" w:rsidRPr="00A85B0C" w:rsidRDefault="00906F2B" w:rsidP="00906F2B">
            <w:pPr>
              <w:ind w:left="284" w:right="-284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4A9D0CD5" w14:textId="1B740DBA" w:rsidR="00141AC3" w:rsidRPr="00A85B0C" w:rsidRDefault="00C40A01" w:rsidP="00A85B0C">
            <w:pPr>
              <w:ind w:left="284" w:right="3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5B0C">
              <w:rPr>
                <w:color w:val="000000"/>
                <w:sz w:val="28"/>
                <w:szCs w:val="28"/>
                <w:shd w:val="clear" w:color="auto" w:fill="FFFFFF"/>
              </w:rPr>
              <w:t xml:space="preserve">перший заступник Міністра культури України </w:t>
            </w:r>
            <w:r w:rsidR="00141AC3" w:rsidRPr="00A85B0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452C1D8" w14:textId="77777777" w:rsidR="00906F2B" w:rsidRPr="00A85B0C" w:rsidRDefault="00906F2B" w:rsidP="00906F2B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06F2B" w:rsidRPr="00A85B0C" w14:paraId="7BD4090B" w14:textId="77777777" w:rsidTr="00C967A6">
        <w:tc>
          <w:tcPr>
            <w:tcW w:w="3544" w:type="dxa"/>
          </w:tcPr>
          <w:p w14:paraId="02B8B56C" w14:textId="77777777" w:rsidR="00A85B0C" w:rsidRPr="00A85B0C" w:rsidRDefault="00A85B0C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5B0C">
              <w:rPr>
                <w:color w:val="000000"/>
                <w:sz w:val="28"/>
                <w:szCs w:val="28"/>
                <w:shd w:val="clear" w:color="auto" w:fill="FFFFFF"/>
              </w:rPr>
              <w:t xml:space="preserve">ЖУРУНОВА </w:t>
            </w:r>
          </w:p>
          <w:p w14:paraId="5DDCCE72" w14:textId="77777777" w:rsidR="00906F2B" w:rsidRDefault="00A85B0C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5B0C">
              <w:rPr>
                <w:color w:val="000000"/>
                <w:sz w:val="28"/>
                <w:szCs w:val="28"/>
                <w:shd w:val="clear" w:color="auto" w:fill="FFFFFF"/>
              </w:rPr>
              <w:t>Маргарита</w:t>
            </w:r>
          </w:p>
          <w:p w14:paraId="6F048957" w14:textId="40E2F4F9" w:rsidR="001864DB" w:rsidRPr="00A85B0C" w:rsidRDefault="001864DB" w:rsidP="00E905F9">
            <w:pPr>
              <w:ind w:left="284" w:right="-284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1C15C093" w14:textId="2B6876BB" w:rsidR="00906F2B" w:rsidRPr="00A85B0C" w:rsidRDefault="00A85B0C" w:rsidP="00A85B0C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  <w:r w:rsidRPr="00A85B0C">
              <w:rPr>
                <w:color w:val="000000"/>
                <w:sz w:val="28"/>
                <w:szCs w:val="28"/>
                <w:shd w:val="clear" w:color="auto" w:fill="FFFFFF"/>
              </w:rPr>
              <w:t xml:space="preserve">художник </w:t>
            </w:r>
            <w:r w:rsidR="00906F2B" w:rsidRPr="00A85B0C">
              <w:rPr>
                <w:sz w:val="28"/>
                <w:szCs w:val="28"/>
                <w:shd w:val="clear" w:color="auto" w:fill="FFFFFF"/>
              </w:rPr>
              <w:t>(за згодою)</w:t>
            </w:r>
          </w:p>
          <w:p w14:paraId="09898586" w14:textId="77777777" w:rsidR="00906F2B" w:rsidRPr="00A85B0C" w:rsidRDefault="00906F2B" w:rsidP="00E905F9">
            <w:pPr>
              <w:ind w:left="284" w:right="-284"/>
              <w:rPr>
                <w:sz w:val="28"/>
                <w:szCs w:val="28"/>
              </w:rPr>
            </w:pPr>
          </w:p>
        </w:tc>
      </w:tr>
      <w:tr w:rsidR="00906F2B" w:rsidRPr="00A85B0C" w14:paraId="30559E21" w14:textId="77777777" w:rsidTr="00C967A6">
        <w:trPr>
          <w:trHeight w:val="771"/>
        </w:trPr>
        <w:tc>
          <w:tcPr>
            <w:tcW w:w="3544" w:type="dxa"/>
          </w:tcPr>
          <w:p w14:paraId="7A4746CD" w14:textId="77777777" w:rsidR="00A85B0C" w:rsidRPr="00A85B0C" w:rsidRDefault="00A85B0C" w:rsidP="00E905F9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5B0C">
              <w:rPr>
                <w:color w:val="000000"/>
                <w:sz w:val="28"/>
                <w:szCs w:val="28"/>
                <w:shd w:val="clear" w:color="auto" w:fill="FFFFFF"/>
              </w:rPr>
              <w:t xml:space="preserve">ЗІКЄЄВА </w:t>
            </w:r>
          </w:p>
          <w:p w14:paraId="4BDC7DA8" w14:textId="285FB248" w:rsidR="00906F2B" w:rsidRPr="00A85B0C" w:rsidRDefault="00A85B0C" w:rsidP="00E905F9">
            <w:pPr>
              <w:ind w:left="284" w:right="-284"/>
              <w:rPr>
                <w:sz w:val="28"/>
                <w:szCs w:val="28"/>
              </w:rPr>
            </w:pPr>
            <w:r w:rsidRPr="00A85B0C">
              <w:rPr>
                <w:color w:val="000000"/>
                <w:sz w:val="28"/>
                <w:szCs w:val="28"/>
                <w:shd w:val="clear" w:color="auto" w:fill="FFFFFF"/>
              </w:rPr>
              <w:t xml:space="preserve">Олена </w:t>
            </w:r>
            <w:r w:rsidR="00906F2B" w:rsidRPr="00A85B0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39CABE5B" w14:textId="4BE54391" w:rsidR="00906F2B" w:rsidRPr="00A85B0C" w:rsidRDefault="00A85B0C" w:rsidP="00A85B0C">
            <w:pPr>
              <w:pStyle w:val="a4"/>
              <w:ind w:left="284" w:right="31" w:firstLine="0"/>
              <w:jc w:val="left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A85B0C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виконуючий обов’язки директора Дирекції  художніх виставок України </w:t>
            </w:r>
            <w:r w:rsidR="00906F2B" w:rsidRPr="00A85B0C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(за згодою)</w:t>
            </w:r>
          </w:p>
          <w:p w14:paraId="31F57350" w14:textId="77777777" w:rsidR="00906F2B" w:rsidRPr="00A85B0C" w:rsidRDefault="00906F2B" w:rsidP="00E905F9">
            <w:pPr>
              <w:pStyle w:val="a4"/>
              <w:ind w:left="284" w:right="-284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6F2B" w:rsidRPr="00A85B0C" w14:paraId="18D476C1" w14:textId="77777777" w:rsidTr="00C967A6">
        <w:tc>
          <w:tcPr>
            <w:tcW w:w="3544" w:type="dxa"/>
          </w:tcPr>
          <w:p w14:paraId="57F42C8A" w14:textId="77777777" w:rsidR="00A85B0C" w:rsidRPr="00A85B0C" w:rsidRDefault="00A85B0C" w:rsidP="00906F2B">
            <w:pPr>
              <w:ind w:left="284" w:right="-284"/>
              <w:rPr>
                <w:sz w:val="28"/>
                <w:szCs w:val="28"/>
              </w:rPr>
            </w:pPr>
            <w:r w:rsidRPr="00A85B0C">
              <w:rPr>
                <w:sz w:val="28"/>
                <w:szCs w:val="28"/>
              </w:rPr>
              <w:t xml:space="preserve">КАНТОР </w:t>
            </w:r>
          </w:p>
          <w:p w14:paraId="797791E7" w14:textId="71EE2451" w:rsidR="00C40A01" w:rsidRPr="00A85B0C" w:rsidRDefault="00A85B0C" w:rsidP="00906F2B">
            <w:pPr>
              <w:ind w:left="284" w:right="-284"/>
              <w:rPr>
                <w:sz w:val="28"/>
                <w:szCs w:val="28"/>
              </w:rPr>
            </w:pPr>
            <w:r w:rsidRPr="00A85B0C">
              <w:rPr>
                <w:sz w:val="28"/>
                <w:szCs w:val="28"/>
              </w:rPr>
              <w:t>Семен</w:t>
            </w:r>
          </w:p>
        </w:tc>
        <w:tc>
          <w:tcPr>
            <w:tcW w:w="6237" w:type="dxa"/>
          </w:tcPr>
          <w:p w14:paraId="1DA8344D" w14:textId="77777777" w:rsidR="00A85B0C" w:rsidRPr="00A85B0C" w:rsidRDefault="00A85B0C" w:rsidP="00C40A01">
            <w:pPr>
              <w:ind w:left="284"/>
              <w:rPr>
                <w:sz w:val="28"/>
                <w:szCs w:val="28"/>
                <w:shd w:val="clear" w:color="auto" w:fill="FFFFFF"/>
              </w:rPr>
            </w:pPr>
            <w:r w:rsidRPr="00A85B0C">
              <w:rPr>
                <w:sz w:val="28"/>
                <w:szCs w:val="28"/>
                <w:shd w:val="clear" w:color="auto" w:fill="FFFFFF"/>
              </w:rPr>
              <w:t xml:space="preserve">директор музею сучасного мистецтва Одеси </w:t>
            </w:r>
          </w:p>
          <w:p w14:paraId="12628891" w14:textId="77777777" w:rsidR="00906F2B" w:rsidRDefault="00EC5CE3" w:rsidP="00C40A01">
            <w:pPr>
              <w:ind w:left="284"/>
              <w:rPr>
                <w:sz w:val="28"/>
                <w:szCs w:val="28"/>
                <w:shd w:val="clear" w:color="auto" w:fill="FFFFFF"/>
              </w:rPr>
            </w:pPr>
            <w:r w:rsidRPr="00A85B0C">
              <w:rPr>
                <w:sz w:val="28"/>
                <w:szCs w:val="28"/>
                <w:shd w:val="clear" w:color="auto" w:fill="FFFFFF"/>
              </w:rPr>
              <w:t>(за згодою)</w:t>
            </w:r>
          </w:p>
          <w:p w14:paraId="5CE002B3" w14:textId="5856BB76" w:rsidR="00E04BF8" w:rsidRPr="00A85B0C" w:rsidRDefault="00E04BF8" w:rsidP="00C40A01">
            <w:pPr>
              <w:ind w:left="28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06F2B" w:rsidRPr="00A85B0C" w14:paraId="7797D08A" w14:textId="77777777" w:rsidTr="00C967A6">
        <w:tc>
          <w:tcPr>
            <w:tcW w:w="3544" w:type="dxa"/>
          </w:tcPr>
          <w:p w14:paraId="5B72462C" w14:textId="26F8EDC3" w:rsidR="00A85B0C" w:rsidRPr="00A85B0C" w:rsidRDefault="00A85B0C" w:rsidP="00A85B0C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5B0C">
              <w:rPr>
                <w:color w:val="000000"/>
                <w:sz w:val="28"/>
                <w:szCs w:val="28"/>
                <w:shd w:val="clear" w:color="auto" w:fill="FFFFFF"/>
              </w:rPr>
              <w:t>ОДРЕХІВСЬКИЙ</w:t>
            </w:r>
          </w:p>
          <w:p w14:paraId="12044A0A" w14:textId="49FAE37F" w:rsidR="00906F2B" w:rsidRPr="00A85B0C" w:rsidRDefault="00A85B0C" w:rsidP="00A85B0C">
            <w:pPr>
              <w:ind w:left="284" w:right="-284"/>
              <w:rPr>
                <w:sz w:val="28"/>
                <w:szCs w:val="28"/>
              </w:rPr>
            </w:pPr>
            <w:r w:rsidRPr="00A85B0C">
              <w:rPr>
                <w:color w:val="000000"/>
                <w:sz w:val="28"/>
                <w:szCs w:val="28"/>
                <w:shd w:val="clear" w:color="auto" w:fill="FFFFFF"/>
              </w:rPr>
              <w:t>Василь</w:t>
            </w:r>
          </w:p>
        </w:tc>
        <w:tc>
          <w:tcPr>
            <w:tcW w:w="6237" w:type="dxa"/>
          </w:tcPr>
          <w:p w14:paraId="065B7F96" w14:textId="25C11237" w:rsidR="00906F2B" w:rsidRPr="00A85B0C" w:rsidRDefault="001A1A7B" w:rsidP="00EC5CE3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1A1A7B">
              <w:rPr>
                <w:color w:val="000000"/>
                <w:sz w:val="28"/>
                <w:szCs w:val="28"/>
                <w:shd w:val="clear" w:color="auto" w:fill="FFFFFF"/>
              </w:rPr>
              <w:t xml:space="preserve">икладач кафедри монументально-декоративної   скульптури Львівської національної академії мистецтв, скульптор,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1A1A7B">
              <w:rPr>
                <w:color w:val="000000"/>
                <w:sz w:val="28"/>
                <w:szCs w:val="28"/>
                <w:shd w:val="clear" w:color="auto" w:fill="FFFFFF"/>
              </w:rPr>
              <w:t xml:space="preserve">оцент, кандидат мистецтвознавства </w:t>
            </w:r>
            <w:r w:rsidR="00906F2B" w:rsidRPr="00A85B0C">
              <w:rPr>
                <w:color w:val="000000"/>
                <w:sz w:val="28"/>
                <w:szCs w:val="28"/>
                <w:shd w:val="clear" w:color="auto" w:fill="FFFFFF"/>
              </w:rPr>
              <w:t>(за згодою)</w:t>
            </w:r>
          </w:p>
          <w:p w14:paraId="0F7E33D9" w14:textId="2A5B29B3" w:rsidR="00EC5CE3" w:rsidRPr="00A85B0C" w:rsidRDefault="00EC5CE3" w:rsidP="00EC5CE3">
            <w:pPr>
              <w:ind w:left="284" w:right="-284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06F2B" w:rsidRPr="00A85B0C" w14:paraId="3C019C33" w14:textId="77777777" w:rsidTr="001A1A7B">
        <w:trPr>
          <w:trHeight w:val="1143"/>
        </w:trPr>
        <w:tc>
          <w:tcPr>
            <w:tcW w:w="3544" w:type="dxa"/>
          </w:tcPr>
          <w:p w14:paraId="3FD50C43" w14:textId="05CEA828" w:rsidR="00906F2B" w:rsidRPr="00A85B0C" w:rsidRDefault="00906F2B" w:rsidP="00906F2B">
            <w:pPr>
              <w:ind w:left="240" w:right="554" w:hanging="240"/>
              <w:rPr>
                <w:sz w:val="28"/>
                <w:szCs w:val="28"/>
              </w:rPr>
            </w:pPr>
            <w:r w:rsidRPr="00A85B0C">
              <w:rPr>
                <w:sz w:val="28"/>
                <w:szCs w:val="28"/>
              </w:rPr>
              <w:t xml:space="preserve">    П</w:t>
            </w:r>
            <w:r w:rsidR="00EC5CE3" w:rsidRPr="00A85B0C">
              <w:rPr>
                <w:sz w:val="28"/>
                <w:szCs w:val="28"/>
              </w:rPr>
              <w:t>ЕТР</w:t>
            </w:r>
            <w:r w:rsidRPr="00A85B0C">
              <w:rPr>
                <w:sz w:val="28"/>
                <w:szCs w:val="28"/>
              </w:rPr>
              <w:t xml:space="preserve">ЕНКО </w:t>
            </w:r>
          </w:p>
          <w:p w14:paraId="17622F88" w14:textId="146BD5E8" w:rsidR="00906F2B" w:rsidRPr="00A85B0C" w:rsidRDefault="00EC5CE3" w:rsidP="00906F2B">
            <w:pPr>
              <w:ind w:left="284" w:right="-284"/>
              <w:rPr>
                <w:sz w:val="28"/>
                <w:szCs w:val="28"/>
              </w:rPr>
            </w:pPr>
            <w:r w:rsidRPr="00A85B0C">
              <w:rPr>
                <w:sz w:val="28"/>
                <w:szCs w:val="28"/>
              </w:rPr>
              <w:t>Наталія</w:t>
            </w:r>
          </w:p>
          <w:p w14:paraId="1FA1F686" w14:textId="77777777" w:rsidR="001461B7" w:rsidRPr="00A85B0C" w:rsidRDefault="001461B7" w:rsidP="00EC5CE3">
            <w:pPr>
              <w:ind w:right="-284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246BEC8" w14:textId="2A37BAAC" w:rsidR="001461B7" w:rsidRPr="00A85B0C" w:rsidRDefault="001461B7" w:rsidP="00906F2B">
            <w:pPr>
              <w:ind w:left="284" w:right="-284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27E831A0" w14:textId="7FBDEAC3" w:rsidR="00906F2B" w:rsidRPr="00A85B0C" w:rsidRDefault="00906F2B" w:rsidP="00EC5CE3">
            <w:pPr>
              <w:ind w:left="284"/>
              <w:rPr>
                <w:sz w:val="28"/>
                <w:szCs w:val="28"/>
              </w:rPr>
            </w:pPr>
            <w:r w:rsidRPr="00A85B0C">
              <w:rPr>
                <w:sz w:val="28"/>
                <w:szCs w:val="28"/>
              </w:rPr>
              <w:t xml:space="preserve">головний спеціаліст </w:t>
            </w:r>
            <w:r w:rsidR="00EC5CE3" w:rsidRPr="00A85B0C">
              <w:rPr>
                <w:sz w:val="28"/>
                <w:szCs w:val="28"/>
              </w:rPr>
              <w:t>відділу промоції української культури</w:t>
            </w:r>
            <w:r w:rsidRPr="00A85B0C">
              <w:rPr>
                <w:sz w:val="28"/>
                <w:szCs w:val="28"/>
              </w:rPr>
              <w:t xml:space="preserve"> Міністерства культури України, секретар Експертної комісії</w:t>
            </w:r>
          </w:p>
          <w:p w14:paraId="11C48A7D" w14:textId="77777777" w:rsidR="00906F2B" w:rsidRPr="00A85B0C" w:rsidRDefault="00906F2B" w:rsidP="001A1A7B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1A1A7B" w:rsidRPr="00A85B0C" w14:paraId="5C2488CF" w14:textId="77777777" w:rsidTr="001A1A7B">
        <w:trPr>
          <w:trHeight w:val="1143"/>
        </w:trPr>
        <w:tc>
          <w:tcPr>
            <w:tcW w:w="3544" w:type="dxa"/>
          </w:tcPr>
          <w:p w14:paraId="1814C17F" w14:textId="77777777" w:rsidR="001A1A7B" w:rsidRDefault="001A1A7B" w:rsidP="001A1A7B">
            <w:pPr>
              <w:ind w:left="240" w:right="554" w:firstLine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ПРИЙМИЧ</w:t>
            </w:r>
          </w:p>
          <w:p w14:paraId="08D9DC31" w14:textId="2542732B" w:rsidR="001A1A7B" w:rsidRPr="00A85B0C" w:rsidRDefault="001A1A7B" w:rsidP="001A1A7B">
            <w:pPr>
              <w:ind w:left="240" w:right="554" w:firstLine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</w:t>
            </w:r>
          </w:p>
        </w:tc>
        <w:tc>
          <w:tcPr>
            <w:tcW w:w="6237" w:type="dxa"/>
          </w:tcPr>
          <w:p w14:paraId="28E1090A" w14:textId="6513CD76" w:rsidR="001A1A7B" w:rsidRPr="00A85B0C" w:rsidRDefault="001A1A7B" w:rsidP="00EC5CE3">
            <w:pPr>
              <w:ind w:left="284"/>
              <w:rPr>
                <w:sz w:val="28"/>
                <w:szCs w:val="28"/>
              </w:rPr>
            </w:pPr>
            <w:r w:rsidRPr="001A1A7B">
              <w:rPr>
                <w:sz w:val="28"/>
                <w:szCs w:val="28"/>
              </w:rPr>
              <w:t>доктор мистецт</w:t>
            </w:r>
            <w:r>
              <w:rPr>
                <w:sz w:val="28"/>
                <w:szCs w:val="28"/>
              </w:rPr>
              <w:t>в</w:t>
            </w:r>
            <w:r w:rsidRPr="001A1A7B">
              <w:rPr>
                <w:sz w:val="28"/>
                <w:szCs w:val="28"/>
              </w:rPr>
              <w:t>ознавства, ректор Закарпатської академії мистецтв</w:t>
            </w:r>
            <w:r w:rsidR="001864DB">
              <w:rPr>
                <w:sz w:val="28"/>
                <w:szCs w:val="28"/>
              </w:rPr>
              <w:t xml:space="preserve"> (за згодою)</w:t>
            </w:r>
          </w:p>
        </w:tc>
      </w:tr>
      <w:tr w:rsidR="001A1A7B" w:rsidRPr="00A85B0C" w14:paraId="0AA08BC9" w14:textId="77777777" w:rsidTr="001A1A7B">
        <w:trPr>
          <w:trHeight w:val="1143"/>
        </w:trPr>
        <w:tc>
          <w:tcPr>
            <w:tcW w:w="3544" w:type="dxa"/>
          </w:tcPr>
          <w:p w14:paraId="7F886609" w14:textId="7F44E676" w:rsidR="001A1A7B" w:rsidRDefault="001A1A7B" w:rsidP="001A1A7B">
            <w:pPr>
              <w:ind w:left="240" w:right="554" w:firstLine="81"/>
              <w:rPr>
                <w:sz w:val="28"/>
                <w:szCs w:val="28"/>
              </w:rPr>
            </w:pPr>
            <w:r w:rsidRPr="001A1A7B">
              <w:rPr>
                <w:sz w:val="28"/>
                <w:szCs w:val="28"/>
              </w:rPr>
              <w:t xml:space="preserve">СИДОРЕНКО </w:t>
            </w:r>
          </w:p>
          <w:p w14:paraId="08F9098A" w14:textId="4F1F518D" w:rsidR="001A1A7B" w:rsidRDefault="001A1A7B" w:rsidP="001A1A7B">
            <w:pPr>
              <w:ind w:left="240" w:right="554" w:firstLine="81"/>
              <w:rPr>
                <w:sz w:val="28"/>
                <w:szCs w:val="28"/>
              </w:rPr>
            </w:pPr>
            <w:r w:rsidRPr="001A1A7B">
              <w:rPr>
                <w:sz w:val="28"/>
                <w:szCs w:val="28"/>
              </w:rPr>
              <w:t>Віктор</w:t>
            </w:r>
          </w:p>
        </w:tc>
        <w:tc>
          <w:tcPr>
            <w:tcW w:w="6237" w:type="dxa"/>
          </w:tcPr>
          <w:p w14:paraId="54EFB285" w14:textId="675C4FB9" w:rsidR="001A1A7B" w:rsidRPr="001A1A7B" w:rsidRDefault="001A1A7B" w:rsidP="00EC5CE3">
            <w:pPr>
              <w:ind w:left="284"/>
              <w:rPr>
                <w:sz w:val="28"/>
                <w:szCs w:val="28"/>
              </w:rPr>
            </w:pPr>
            <w:r w:rsidRPr="001A1A7B">
              <w:rPr>
                <w:sz w:val="28"/>
                <w:szCs w:val="28"/>
              </w:rPr>
              <w:t>народний художник України, дійсний член і віце-президент Національної академії мистецтв України</w:t>
            </w:r>
            <w:r w:rsidR="001864DB">
              <w:rPr>
                <w:sz w:val="28"/>
                <w:szCs w:val="28"/>
              </w:rPr>
              <w:t xml:space="preserve"> (за згодою)</w:t>
            </w:r>
          </w:p>
        </w:tc>
      </w:tr>
    </w:tbl>
    <w:p w14:paraId="5F3E055C" w14:textId="29F287F6" w:rsidR="00141AC3" w:rsidRPr="00A85B0C" w:rsidRDefault="00141AC3" w:rsidP="00E04BF8">
      <w:pPr>
        <w:tabs>
          <w:tab w:val="left" w:pos="3243"/>
        </w:tabs>
        <w:jc w:val="center"/>
        <w:rPr>
          <w:sz w:val="28"/>
          <w:szCs w:val="28"/>
        </w:rPr>
      </w:pPr>
      <w:r w:rsidRPr="00A85B0C">
        <w:rPr>
          <w:sz w:val="28"/>
          <w:szCs w:val="28"/>
        </w:rPr>
        <w:t>_________________________________________________________________</w:t>
      </w:r>
    </w:p>
    <w:sectPr w:rsidR="00141AC3" w:rsidRPr="00A85B0C" w:rsidSect="00E4239E">
      <w:pgSz w:w="11906" w:h="16838"/>
      <w:pgMar w:top="993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82"/>
    <w:rsid w:val="0002767A"/>
    <w:rsid w:val="000A1E05"/>
    <w:rsid w:val="00141AC3"/>
    <w:rsid w:val="001461B7"/>
    <w:rsid w:val="001864DB"/>
    <w:rsid w:val="001A1A7B"/>
    <w:rsid w:val="00345048"/>
    <w:rsid w:val="003A2B82"/>
    <w:rsid w:val="00451CAC"/>
    <w:rsid w:val="006157EC"/>
    <w:rsid w:val="00906F2B"/>
    <w:rsid w:val="00A00C6C"/>
    <w:rsid w:val="00A85B0C"/>
    <w:rsid w:val="00B85DBB"/>
    <w:rsid w:val="00C40A01"/>
    <w:rsid w:val="00C967A6"/>
    <w:rsid w:val="00CC7F7E"/>
    <w:rsid w:val="00DE162D"/>
    <w:rsid w:val="00E04BF8"/>
    <w:rsid w:val="00EC5CE3"/>
    <w:rsid w:val="00EF3F16"/>
    <w:rsid w:val="00F5036D"/>
    <w:rsid w:val="00FB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5D4E"/>
  <w15:chartTrackingRefBased/>
  <w15:docId w15:val="{D0DC3B5B-AE4A-4A38-AD03-2B27CBA2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 відступом Знак"/>
    <w:basedOn w:val="a0"/>
    <w:link w:val="a4"/>
    <w:locked/>
    <w:rsid w:val="003A2B82"/>
    <w:rPr>
      <w:sz w:val="28"/>
      <w:lang w:eastAsia="ru-RU"/>
    </w:rPr>
  </w:style>
  <w:style w:type="paragraph" w:styleId="a4">
    <w:name w:val="Body Text Indent"/>
    <w:basedOn w:val="a"/>
    <w:link w:val="a3"/>
    <w:rsid w:val="003A2B82"/>
    <w:pPr>
      <w:ind w:firstLine="1134"/>
      <w:jc w:val="both"/>
    </w:pPr>
    <w:rPr>
      <w:rFonts w:asciiTheme="minorHAnsi" w:eastAsiaTheme="minorHAnsi" w:hAnsiTheme="minorHAnsi" w:cstheme="minorBidi"/>
      <w:kern w:val="2"/>
      <w:sz w:val="28"/>
      <w:szCs w:val="22"/>
      <w14:ligatures w14:val="standardContextual"/>
    </w:rPr>
  </w:style>
  <w:style w:type="character" w:customStyle="1" w:styleId="1">
    <w:name w:val="Основной текст с отступом Знак1"/>
    <w:basedOn w:val="a0"/>
    <w:uiPriority w:val="99"/>
    <w:semiHidden/>
    <w:rsid w:val="003A2B82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Ільюк</dc:creator>
  <cp:keywords/>
  <dc:description/>
  <cp:lastModifiedBy>Нататія Петренко</cp:lastModifiedBy>
  <cp:revision>22</cp:revision>
  <cp:lastPrinted>2023-11-13T10:10:00Z</cp:lastPrinted>
  <dcterms:created xsi:type="dcterms:W3CDTF">2023-11-13T10:03:00Z</dcterms:created>
  <dcterms:modified xsi:type="dcterms:W3CDTF">2025-11-26T14:35:00Z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2023-11-13T10:10:32Z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38304644-b488-4ce6-abd4-73662e443b1c</vt:lpwstr>
  </property>
  <property fmtid="{D5CDD505-2E9C-101B-9397-08002B2CF9AE}" pid="7" name="MSIP_Label_defa4170-0d19-0005-0004-bc88714345d2_ActionId">
    <vt:lpwstr>6435683b-5afa-4d1e-ae75-7aafacb167b7</vt:lpwstr>
  </property>
  <property fmtid="{D5CDD505-2E9C-101B-9397-08002B2CF9AE}" pid="8" name="MSIP_Label_defa4170-0d19-0005-0004-bc88714345d2_ContentBits">
    <vt:lpwstr>0</vt:lpwstr>
  </property>
</Properties>
</file>